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1CDC" w14:textId="77777777" w:rsidR="003A75E0" w:rsidRPr="003A75E0" w:rsidRDefault="003A75E0" w:rsidP="003A75E0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  <w:r w:rsidRPr="003A75E0"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  <w:t>Realizacja projektu dla osób bezrobotnych w wieku 30 lat i więcej!</w:t>
      </w:r>
    </w:p>
    <w:p w14:paraId="25B561C5" w14:textId="77777777" w:rsidR="00796625" w:rsidRDefault="003A75E0" w:rsidP="003A75E0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3A75E0">
        <w:rPr>
          <w:rFonts w:ascii="Fira Sans Light" w:eastAsia="Times New Roman" w:hAnsi="Fira Sans Light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2E6D7F95" wp14:editId="47924C01">
            <wp:extent cx="6067603" cy="568704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20" cy="6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E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14:paraId="24E9473E" w14:textId="77777777" w:rsidR="00796625" w:rsidRDefault="00796625" w:rsidP="003A75E0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57223E80" w14:textId="23FFDBCE" w:rsidR="003A75E0" w:rsidRPr="003A75E0" w:rsidRDefault="003A75E0" w:rsidP="003A75E0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Powiatowy Urząd Pracy w </w:t>
      </w:r>
      <w:r w:rsidR="00BA38E1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Żyrardowie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 informuje, że realizuje projekt  </w:t>
      </w:r>
      <w:r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„</w:t>
      </w:r>
      <w:r w:rsidRPr="003A75E0">
        <w:rPr>
          <w:rFonts w:ascii="Fira Sans Light" w:eastAsia="Times New Roman" w:hAnsi="Fira Sans Light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Aktywizacja osób w wieku 30 lat i więcej pozostających bez pracy w powiecie </w:t>
      </w:r>
      <w:r>
        <w:rPr>
          <w:rFonts w:ascii="Fira Sans Light" w:eastAsia="Times New Roman" w:hAnsi="Fira Sans Light" w:cs="Times New Roman"/>
          <w:b/>
          <w:bCs/>
          <w:i/>
          <w:iCs/>
          <w:color w:val="333333"/>
          <w:sz w:val="27"/>
          <w:szCs w:val="27"/>
          <w:lang w:eastAsia="pl-PL"/>
        </w:rPr>
        <w:t>żyrardowskim</w:t>
      </w:r>
      <w:r w:rsidRPr="003A75E0">
        <w:rPr>
          <w:rFonts w:ascii="Fira Sans Light" w:eastAsia="Times New Roman" w:hAnsi="Fira Sans Light" w:cs="Times New Roman"/>
          <w:b/>
          <w:bCs/>
          <w:i/>
          <w:iCs/>
          <w:color w:val="333333"/>
          <w:sz w:val="27"/>
          <w:szCs w:val="27"/>
          <w:lang w:eastAsia="pl-PL"/>
        </w:rPr>
        <w:t xml:space="preserve"> (IV)"</w:t>
      </w:r>
      <w:r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 współfinansowanego z Europejskiego Funduszu Społecznego w ramach Regionalnego Programu Operacyjnego Województwa Mazowieckiego na lata 2014-2020 Oś Priorytetowa VIII Rozwój Rynku Pracy, Działanie 8.1 Aktywizacja zawodowa osób bezrobotnych przez PUP i przeciwdziałanie skutkom epidemii COVID-19 – projekty pozakonkursowe.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</w:r>
      <w:r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Wartość projektu w 202</w:t>
      </w:r>
      <w:r w:rsidR="00BA38E1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1</w:t>
      </w:r>
      <w:r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 xml:space="preserve"> roku wynosi: </w:t>
      </w:r>
      <w:r w:rsidR="000B1BEE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1 883 367,92</w:t>
      </w:r>
      <w:r w:rsidR="00DF5F1B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 w:rsidR="000B1BEE" w:rsidRPr="00DF5F1B">
        <w:rPr>
          <w:rFonts w:ascii="Fira Sans Light" w:eastAsia="Times New Roman" w:hAnsi="Fira Sans Light" w:cs="Times New Roman"/>
          <w:b/>
          <w:bCs/>
          <w:i/>
          <w:iCs/>
          <w:color w:val="333333"/>
          <w:sz w:val="27"/>
          <w:szCs w:val="27"/>
          <w:lang w:eastAsia="pl-PL"/>
        </w:rPr>
        <w:t>zł</w:t>
      </w:r>
      <w:r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 xml:space="preserve"> w tym dofinansowanie w części EFS – </w:t>
      </w:r>
      <w:r w:rsidR="000B1BEE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1 506 694,34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 </w:t>
      </w:r>
      <w:r w:rsidRPr="003A75E0">
        <w:rPr>
          <w:rFonts w:ascii="Fira Sans Light" w:eastAsia="Times New Roman" w:hAnsi="Fira Sans Light" w:cs="Times New Roman"/>
          <w:b/>
          <w:bCs/>
          <w:i/>
          <w:iCs/>
          <w:color w:val="333333"/>
          <w:sz w:val="27"/>
          <w:szCs w:val="27"/>
          <w:lang w:eastAsia="pl-PL"/>
        </w:rPr>
        <w:t>zł</w:t>
      </w:r>
      <w:r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.</w:t>
      </w:r>
      <w:r w:rsidR="000B1BEE" w:rsidRPr="000B1BEE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 xml:space="preserve"> </w:t>
      </w:r>
      <w:r w:rsidR="000B1BEE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 xml:space="preserve"> Natomiast </w:t>
      </w:r>
      <w:r w:rsidR="000B1BEE"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w 202</w:t>
      </w:r>
      <w:r w:rsidR="000B1BEE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2</w:t>
      </w:r>
      <w:r w:rsidR="000B1BEE"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 xml:space="preserve"> roku wynosi: </w:t>
      </w:r>
      <w:r w:rsidR="000B1BEE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1 612 229,52</w:t>
      </w:r>
      <w:r w:rsidR="00DF5F1B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 w:rsidR="000B1BEE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zł</w:t>
      </w:r>
      <w:r w:rsidR="000B1BEE"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 xml:space="preserve"> w tym dofinansowanie w części EFS – </w:t>
      </w:r>
      <w:r w:rsidR="000B1BEE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1 289 783,62</w:t>
      </w:r>
      <w:r w:rsidR="000B1BEE"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 </w:t>
      </w:r>
      <w:r w:rsidR="000B1BEE" w:rsidRPr="003A75E0">
        <w:rPr>
          <w:rFonts w:ascii="Fira Sans Light" w:eastAsia="Times New Roman" w:hAnsi="Fira Sans Light" w:cs="Times New Roman"/>
          <w:b/>
          <w:bCs/>
          <w:i/>
          <w:iCs/>
          <w:color w:val="333333"/>
          <w:sz w:val="27"/>
          <w:szCs w:val="27"/>
          <w:lang w:eastAsia="pl-PL"/>
        </w:rPr>
        <w:t>zł</w:t>
      </w:r>
      <w:r w:rsidR="000B1BEE" w:rsidRPr="003A75E0">
        <w:rPr>
          <w:rFonts w:ascii="Fira Sans Light" w:eastAsia="Times New Roman" w:hAnsi="Fira Sans Light" w:cs="Times New Roman"/>
          <w:i/>
          <w:iCs/>
          <w:color w:val="333333"/>
          <w:sz w:val="27"/>
          <w:szCs w:val="27"/>
          <w:lang w:eastAsia="pl-PL"/>
        </w:rPr>
        <w:t>.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>W ramach projektu oferujemy następujące formy wsparcia:</w:t>
      </w:r>
    </w:p>
    <w:p w14:paraId="57C4A68A" w14:textId="77777777" w:rsidR="003A75E0" w:rsidRPr="003A75E0" w:rsidRDefault="003A75E0" w:rsidP="003A75E0">
      <w:pPr>
        <w:numPr>
          <w:ilvl w:val="0"/>
          <w:numId w:val="2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jednorazowe środki na podjęcie działalności gospodarczej,</w:t>
      </w:r>
    </w:p>
    <w:p w14:paraId="2E35E782" w14:textId="77777777" w:rsidR="003A75E0" w:rsidRPr="003A75E0" w:rsidRDefault="003A75E0" w:rsidP="003A75E0">
      <w:pPr>
        <w:numPr>
          <w:ilvl w:val="0"/>
          <w:numId w:val="2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staże,</w:t>
      </w:r>
    </w:p>
    <w:p w14:paraId="64FF24DD" w14:textId="77777777" w:rsidR="003A75E0" w:rsidRPr="003A75E0" w:rsidRDefault="003A75E0" w:rsidP="003A75E0">
      <w:pPr>
        <w:numPr>
          <w:ilvl w:val="0"/>
          <w:numId w:val="2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szkolenia (indywidualne),</w:t>
      </w:r>
    </w:p>
    <w:p w14:paraId="2B362CCB" w14:textId="77777777" w:rsidR="003A75E0" w:rsidRPr="003A75E0" w:rsidRDefault="003A75E0" w:rsidP="003A75E0">
      <w:pPr>
        <w:numPr>
          <w:ilvl w:val="0"/>
          <w:numId w:val="2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prace interwencyjne.</w:t>
      </w:r>
    </w:p>
    <w:p w14:paraId="29983E85" w14:textId="534F4E03" w:rsidR="00353492" w:rsidRDefault="003A75E0" w:rsidP="003A75E0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Uczestnicy projektów skorzystają także z usług w zakresie pośrednictwa pracy i/lub poradnictwa zawodowego.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</w:r>
      <w:r w:rsidRPr="003A75E0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Celem realizacji projektu 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jest „Zwiększenie możliwości zatrudnienia osób w wieku 30 lat i więcej zidentyfikowanych jako zagrożone na rynku pracy i ochrona istniejących miejsc pracy w związku z epidemią COVID-19 w powiecie </w:t>
      </w:r>
      <w:r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żyrardowskim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".</w:t>
      </w:r>
    </w:p>
    <w:p w14:paraId="16171173" w14:textId="6BC9598E" w:rsidR="00353492" w:rsidRPr="00353492" w:rsidRDefault="00353492" w:rsidP="0035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92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35349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     </w:t>
      </w:r>
      <w:r w:rsidR="00D361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Projekt przewiduje osiągnięcie</w:t>
      </w:r>
      <w:r w:rsidR="00D02B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D361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wskaźników minimalnej efektywności zatrudnienio</w:t>
      </w:r>
      <w:r w:rsidR="00D02B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</w:t>
      </w:r>
      <w:r w:rsidR="00D361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ej</w:t>
      </w:r>
      <w:r w:rsidR="00D02B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dla grup </w:t>
      </w:r>
      <w:proofErr w:type="spellStart"/>
      <w:r w:rsidR="00D02B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defaworyzowanych</w:t>
      </w:r>
      <w:proofErr w:type="spellEnd"/>
      <w:r w:rsidR="00D02BAA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objętych wsparciem:</w:t>
      </w:r>
    </w:p>
    <w:p w14:paraId="0E052E77" w14:textId="4FB19DF0" w:rsidR="00353492" w:rsidRPr="00353492" w:rsidRDefault="00D02BAA" w:rsidP="00353492">
      <w:pPr>
        <w:numPr>
          <w:ilvl w:val="0"/>
          <w:numId w:val="4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minimalny poziom kryterium efektywności zat</w:t>
      </w:r>
      <w:r w:rsidR="00285E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ru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dnieni</w:t>
      </w:r>
      <w:r w:rsidR="00285E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ow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ej dla osób w najtrudniejszej sytuacji</w:t>
      </w:r>
      <w:r w:rsidR="00DF5F1B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(w tym osoby z niepełnosprawnościami, osoby 50 lat i więcej, osoby długotrwale bezrobotne, osoby z niskimi kwalifikacjami </w:t>
      </w:r>
      <w:r w:rsidR="007013D6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(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 poziomu ISCED 3, kobiety)</w:t>
      </w:r>
      <w:r w:rsidR="00DF5F1B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-</w:t>
      </w:r>
      <w:r w:rsidR="00DF5F1B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44,3%</w:t>
      </w:r>
    </w:p>
    <w:p w14:paraId="77D43BDB" w14:textId="23DCB2D4" w:rsidR="00353492" w:rsidRDefault="00D02BAA" w:rsidP="00353492">
      <w:pPr>
        <w:numPr>
          <w:ilvl w:val="0"/>
          <w:numId w:val="4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minimalny poziom kryterium efektywności zatrudnieniowej dla osób </w:t>
      </w:r>
      <w:r w:rsidR="007013D6" w:rsidRPr="007013D6">
        <w:rPr>
          <w:rFonts w:ascii="Fira Sans Light" w:hAnsi="Fira Sans Light" w:cs="ArialRegular"/>
          <w:sz w:val="24"/>
          <w:szCs w:val="24"/>
        </w:rPr>
        <w:t>nienależących do ww. grup</w:t>
      </w:r>
      <w:r w:rsidR="007013D6">
        <w:rPr>
          <w:rFonts w:ascii="ArialRegular" w:hAnsi="ArialRegular" w:cs="ArialRegular"/>
          <w:sz w:val="19"/>
          <w:szCs w:val="19"/>
        </w:rPr>
        <w:t xml:space="preserve"> </w:t>
      </w:r>
      <w:r w:rsidR="00353492" w:rsidRPr="00353492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–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60,4</w:t>
      </w:r>
      <w:r w:rsidR="00353492" w:rsidRPr="00353492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%</w:t>
      </w:r>
      <w:r w:rsidR="0079662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</w:p>
    <w:p w14:paraId="5890D729" w14:textId="77777777" w:rsidR="00796625" w:rsidRPr="00353492" w:rsidRDefault="00796625" w:rsidP="00DF5F1B">
      <w:p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68051A49" w14:textId="44CA5760" w:rsidR="00353492" w:rsidRDefault="00353492" w:rsidP="00353492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35349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    Na dzień 31.12.2021 r. wsparciem w ramach projektu objęto </w:t>
      </w:r>
      <w:r w:rsidR="00E16B10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95 </w:t>
      </w:r>
      <w:r w:rsidRPr="0035349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osób bezrobotnych</w:t>
      </w:r>
      <w:r w:rsidR="00E16B10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 w:rsidRPr="00353492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14:paraId="5594718D" w14:textId="77777777" w:rsidR="00353492" w:rsidRDefault="00353492" w:rsidP="00353492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14:paraId="586140E9" w14:textId="26481B02" w:rsidR="003A75E0" w:rsidRPr="003A75E0" w:rsidRDefault="003A75E0" w:rsidP="00353492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lastRenderedPageBreak/>
        <w:br/>
      </w:r>
      <w:r w:rsidRPr="003A75E0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Grupę docelową projektu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 stanowi ogółem </w:t>
      </w:r>
      <w:r w:rsidR="000B1BEE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199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 osób</w:t>
      </w:r>
      <w:r w:rsidR="00C74182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 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w wieku 30 lat  i więcej należących do grup </w:t>
      </w:r>
      <w:proofErr w:type="spellStart"/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defaworyzowanych</w:t>
      </w:r>
      <w:proofErr w:type="spellEnd"/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 xml:space="preserve"> pozostających bez pracy w powiecie kozienickim, w tym:</w:t>
      </w:r>
    </w:p>
    <w:p w14:paraId="26040A54" w14:textId="77777777" w:rsidR="003A75E0" w:rsidRPr="003A75E0" w:rsidRDefault="003A75E0" w:rsidP="003A75E0">
      <w:pPr>
        <w:numPr>
          <w:ilvl w:val="0"/>
          <w:numId w:val="3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osoby w wieku 50 lat i więcej;</w:t>
      </w:r>
    </w:p>
    <w:p w14:paraId="040D10A3" w14:textId="77777777" w:rsidR="003A75E0" w:rsidRPr="003A75E0" w:rsidRDefault="003A75E0" w:rsidP="003A75E0">
      <w:pPr>
        <w:numPr>
          <w:ilvl w:val="0"/>
          <w:numId w:val="3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osoby z niepełnosprawnościami;</w:t>
      </w:r>
    </w:p>
    <w:p w14:paraId="0443E1B5" w14:textId="77777777" w:rsidR="003A75E0" w:rsidRPr="003A75E0" w:rsidRDefault="003A75E0" w:rsidP="003A75E0">
      <w:pPr>
        <w:numPr>
          <w:ilvl w:val="0"/>
          <w:numId w:val="3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osoby długotrwale bezrobotne;</w:t>
      </w:r>
    </w:p>
    <w:p w14:paraId="3B36A1D7" w14:textId="77777777" w:rsidR="003A75E0" w:rsidRPr="003A75E0" w:rsidRDefault="003A75E0" w:rsidP="003A75E0">
      <w:pPr>
        <w:numPr>
          <w:ilvl w:val="0"/>
          <w:numId w:val="3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osoby o niskich kwalifikacjach zawodowych;</w:t>
      </w:r>
    </w:p>
    <w:p w14:paraId="39EB7AB7" w14:textId="77777777" w:rsidR="003A75E0" w:rsidRPr="003A75E0" w:rsidRDefault="003A75E0" w:rsidP="003A75E0">
      <w:pPr>
        <w:numPr>
          <w:ilvl w:val="0"/>
          <w:numId w:val="3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kobiety;</w:t>
      </w:r>
    </w:p>
    <w:p w14:paraId="19CF8E82" w14:textId="77777777" w:rsidR="003A75E0" w:rsidRPr="003A75E0" w:rsidRDefault="003A75E0" w:rsidP="003A75E0">
      <w:pPr>
        <w:numPr>
          <w:ilvl w:val="0"/>
          <w:numId w:val="3"/>
        </w:numPr>
        <w:shd w:val="clear" w:color="auto" w:fill="FFFFFF"/>
        <w:spacing w:after="0" w:line="240" w:lineRule="auto"/>
        <w:ind w:left="124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bezrobotni mężczyźni w wieku 30-49 lat.</w:t>
      </w:r>
    </w:p>
    <w:p w14:paraId="4A9AC467" w14:textId="12DF5A62" w:rsidR="003A75E0" w:rsidRPr="003A75E0" w:rsidRDefault="003A75E0" w:rsidP="003A75E0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3A75E0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Szczegółowe warunki udziału w projekcie: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>Do projektu mogą zgłaszać się osoby, które spełniają wszystkie poniższe kryteria: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 xml:space="preserve"> - mieszkają w województwie mazowieckim w powiecie </w:t>
      </w:r>
      <w:r w:rsidR="000B1BEE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żyrardowskim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,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>- mają 30 lat i więcej,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 xml:space="preserve">- nie pracują i są zarejestrowane jako bezrobotne w Powiatowym Urzędzie Pracy w </w:t>
      </w:r>
      <w:r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t>Żyrardowie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> 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</w:r>
      <w:r w:rsidRPr="003A75E0">
        <w:rPr>
          <w:rFonts w:ascii="Fira Sans Light" w:eastAsia="Times New Roman" w:hAnsi="Fira Sans Light" w:cs="Times New Roman"/>
          <w:b/>
          <w:bCs/>
          <w:color w:val="333333"/>
          <w:sz w:val="27"/>
          <w:szCs w:val="27"/>
          <w:lang w:eastAsia="pl-PL"/>
        </w:rPr>
        <w:t>Harmonogram realizacji projektu: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  <w:t>Rekrutacja jest prowadzona w sposób ciągły przez cały okres realizacji projektu.</w:t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</w:r>
      <w:r w:rsidRPr="003A75E0">
        <w:rPr>
          <w:rFonts w:ascii="Fira Sans Light" w:eastAsia="Times New Roman" w:hAnsi="Fira Sans Light" w:cs="Times New Roman"/>
          <w:color w:val="333333"/>
          <w:sz w:val="27"/>
          <w:szCs w:val="27"/>
          <w:lang w:eastAsia="pl-PL"/>
        </w:rPr>
        <w:br/>
      </w:r>
    </w:p>
    <w:p w14:paraId="6F73E287" w14:textId="77777777" w:rsidR="001001AD" w:rsidRDefault="001001AD"/>
    <w:sectPr w:rsidR="0010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bold">
    <w:altName w:val="Cambria"/>
    <w:panose1 w:val="00000000000000000000"/>
    <w:charset w:val="00"/>
    <w:family w:val="roman"/>
    <w:notTrueType/>
    <w:pitch w:val="default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2CC"/>
    <w:multiLevelType w:val="multilevel"/>
    <w:tmpl w:val="E72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A0996"/>
    <w:multiLevelType w:val="multilevel"/>
    <w:tmpl w:val="DE6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05611"/>
    <w:multiLevelType w:val="multilevel"/>
    <w:tmpl w:val="0A6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C582C"/>
    <w:multiLevelType w:val="multilevel"/>
    <w:tmpl w:val="ADAE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507838">
    <w:abstractNumId w:val="1"/>
  </w:num>
  <w:num w:numId="2" w16cid:durableId="1662149302">
    <w:abstractNumId w:val="0"/>
  </w:num>
  <w:num w:numId="3" w16cid:durableId="1145515207">
    <w:abstractNumId w:val="2"/>
  </w:num>
  <w:num w:numId="4" w16cid:durableId="2127772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E0"/>
    <w:rsid w:val="000B1BEE"/>
    <w:rsid w:val="001001AD"/>
    <w:rsid w:val="00285EC0"/>
    <w:rsid w:val="00353492"/>
    <w:rsid w:val="003A75E0"/>
    <w:rsid w:val="007013D6"/>
    <w:rsid w:val="00796625"/>
    <w:rsid w:val="00BA38E1"/>
    <w:rsid w:val="00C07504"/>
    <w:rsid w:val="00C74182"/>
    <w:rsid w:val="00D02BAA"/>
    <w:rsid w:val="00D36106"/>
    <w:rsid w:val="00DF5F1B"/>
    <w:rsid w:val="00E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B19B"/>
  <w15:chartTrackingRefBased/>
  <w15:docId w15:val="{AC7848E3-4A7E-4C84-9AC8-E506748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6977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Barcikowska</dc:creator>
  <cp:keywords/>
  <dc:description/>
  <cp:lastModifiedBy>Halina Barcikowska</cp:lastModifiedBy>
  <cp:revision>2</cp:revision>
  <dcterms:created xsi:type="dcterms:W3CDTF">2022-05-19T12:08:00Z</dcterms:created>
  <dcterms:modified xsi:type="dcterms:W3CDTF">2022-05-19T12:08:00Z</dcterms:modified>
</cp:coreProperties>
</file>