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7282" w14:textId="0579470B" w:rsidR="00BF2F6F" w:rsidRDefault="00E105A0" w:rsidP="00E105A0">
      <w:pPr>
        <w:spacing w:after="0"/>
        <w:jc w:val="center"/>
        <w:rPr>
          <w:rFonts w:ascii="Times New Roman" w:hAnsi="Times New Roman" w:cs="Times New Roman"/>
          <w:b/>
          <w:bCs/>
          <w:sz w:val="26"/>
          <w:szCs w:val="26"/>
        </w:rPr>
      </w:pPr>
      <w:r w:rsidRPr="001F34EC">
        <w:rPr>
          <w:rFonts w:ascii="Times New Roman" w:hAnsi="Times New Roman" w:cs="Times New Roman"/>
          <w:b/>
          <w:bCs/>
          <w:sz w:val="26"/>
          <w:szCs w:val="26"/>
        </w:rPr>
        <w:t>PRAWA I OBOWIĄZKI BEZROBOTNEGO/ POSZUKUJĄCEGO PRACY ZWIĄZANE</w:t>
      </w:r>
      <w:r>
        <w:rPr>
          <w:rFonts w:ascii="Times New Roman" w:hAnsi="Times New Roman" w:cs="Times New Roman"/>
          <w:b/>
          <w:bCs/>
          <w:sz w:val="26"/>
          <w:szCs w:val="26"/>
        </w:rPr>
        <w:t xml:space="preserve"> </w:t>
      </w:r>
      <w:r w:rsidRPr="001F34EC">
        <w:rPr>
          <w:rFonts w:ascii="Times New Roman" w:hAnsi="Times New Roman" w:cs="Times New Roman"/>
          <w:b/>
          <w:bCs/>
          <w:sz w:val="26"/>
          <w:szCs w:val="26"/>
        </w:rPr>
        <w:t xml:space="preserve">Z UCZESTNICTWEM BEZROBOTNEGO W FORMIE </w:t>
      </w:r>
      <w:r>
        <w:rPr>
          <w:rFonts w:ascii="Times New Roman" w:hAnsi="Times New Roman" w:cs="Times New Roman"/>
          <w:b/>
          <w:bCs/>
          <w:sz w:val="26"/>
          <w:szCs w:val="26"/>
        </w:rPr>
        <w:t>POMOCY JAKĄ JEST STAŻ:</w:t>
      </w:r>
    </w:p>
    <w:p w14:paraId="4B327F84" w14:textId="77777777" w:rsidR="001F34EC" w:rsidRPr="001F34EC" w:rsidRDefault="001F34EC" w:rsidP="00BF2F6F">
      <w:pPr>
        <w:spacing w:after="0"/>
        <w:rPr>
          <w:rFonts w:ascii="Times New Roman" w:hAnsi="Times New Roman" w:cs="Times New Roman"/>
          <w:b/>
          <w:bCs/>
          <w:sz w:val="26"/>
          <w:szCs w:val="26"/>
        </w:rPr>
      </w:pPr>
    </w:p>
    <w:p w14:paraId="02FE967E" w14:textId="07747E60" w:rsidR="00A7089E" w:rsidRPr="00E105A0" w:rsidRDefault="00683C87"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Zgodnie z art. 73 ustawy z dnia 20 marca 2025 r. o rynku pracy i służbach zatrudnienia (</w:t>
      </w:r>
      <w:r w:rsidR="001F34EC" w:rsidRPr="00E105A0">
        <w:rPr>
          <w:rFonts w:ascii="Times New Roman" w:hAnsi="Times New Roman" w:cs="Times New Roman"/>
          <w:sz w:val="22"/>
          <w:szCs w:val="22"/>
        </w:rPr>
        <w:t>D</w:t>
      </w:r>
      <w:r w:rsidRPr="00E105A0">
        <w:rPr>
          <w:rFonts w:ascii="Times New Roman" w:hAnsi="Times New Roman" w:cs="Times New Roman"/>
          <w:sz w:val="22"/>
          <w:szCs w:val="22"/>
        </w:rPr>
        <w:t xml:space="preserve">z. U.  2025 poz. 620) PUP przed skierowaniem bezrobotnego do formy pomocy, weryfikuje warunki do posiadania statusu bezrobotnego; informuje bezrobotnego albo poszukującego pracy o jego prawach i obowiązkach związanych z uczestnictwem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w tej formie pomocy wraz</w:t>
      </w:r>
      <w:r w:rsidR="001F34EC" w:rsidRPr="00E105A0">
        <w:rPr>
          <w:rFonts w:ascii="Times New Roman" w:hAnsi="Times New Roman" w:cs="Times New Roman"/>
          <w:sz w:val="22"/>
          <w:szCs w:val="22"/>
        </w:rPr>
        <w:t xml:space="preserve"> z potwierdzeniem.       </w:t>
      </w:r>
    </w:p>
    <w:p w14:paraId="7ED36835" w14:textId="37924F72" w:rsidR="001F34EC" w:rsidRPr="00E105A0" w:rsidRDefault="001F34EC"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                                  </w:t>
      </w:r>
    </w:p>
    <w:p w14:paraId="270E22F8" w14:textId="3DD3BBAB" w:rsidR="00683C87" w:rsidRPr="00E105A0" w:rsidRDefault="00683C87" w:rsidP="001F34EC">
      <w:pPr>
        <w:spacing w:after="0"/>
        <w:jc w:val="both"/>
        <w:rPr>
          <w:rFonts w:ascii="Times New Roman" w:hAnsi="Times New Roman" w:cs="Times New Roman"/>
          <w:sz w:val="22"/>
          <w:szCs w:val="22"/>
          <w:u w:val="single"/>
        </w:rPr>
      </w:pPr>
      <w:r w:rsidRPr="00E105A0">
        <w:rPr>
          <w:rFonts w:ascii="Times New Roman" w:hAnsi="Times New Roman" w:cs="Times New Roman"/>
          <w:sz w:val="22"/>
          <w:szCs w:val="22"/>
          <w:u w:val="single"/>
        </w:rPr>
        <w:t>Starosta może skierować bezrobotnego do odbycia stażu na okres od 3 do 6 miesięcy.</w:t>
      </w:r>
    </w:p>
    <w:p w14:paraId="4584442F" w14:textId="77777777" w:rsidR="00683C87" w:rsidRPr="00E105A0" w:rsidRDefault="00683C87"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Staż odbywa się na podstawie umowy zawartej przez starostę z organizatorem stażu </w:t>
      </w:r>
    </w:p>
    <w:p w14:paraId="05E2A439" w14:textId="3E41D425" w:rsidR="00866DD8" w:rsidRPr="00E105A0" w:rsidRDefault="00683C87"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i bezrobotnym, według przygotowanego przez organizatora stażu programu określonego w umowie. Przy ustalaniu programu stażu powinny być uwzględnione predyspozycje psychofizyczne i zdrowotne, wykształcenie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oraz dotychczasowa wiedza i umiejętności bezrobotnego.</w:t>
      </w:r>
    </w:p>
    <w:p w14:paraId="44309D0B" w14:textId="1B2838B6" w:rsidR="00866DD8" w:rsidRPr="00E105A0" w:rsidRDefault="00683C87"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Bezrobotny nie może odbywać stażu u tego samego organizatora, u którego wcześniej odbywał staż, był zatrudniony, w tym jako młodociany pracownik w celu przygotowania zawodowego lub wykonywał inną pracę zarobkową,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 xml:space="preserve">jeżeli od dnia zakończenia poprzedniego stażu, zatrudnienia lub wykonywania innej pracy zarobkowej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 xml:space="preserve">u tego organizatora nie upłynęło co najmniej 24 miesiące. Łączny okres staży realizowanych przez bezrobotnego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u tego samego organizatora nie może przekroczyć 12 miesięcy.</w:t>
      </w:r>
    </w:p>
    <w:p w14:paraId="6A120CE8" w14:textId="56EC5974" w:rsidR="00683C87" w:rsidRPr="00E105A0" w:rsidRDefault="00683C87" w:rsidP="001F34EC">
      <w:pPr>
        <w:spacing w:after="0" w:line="240" w:lineRule="auto"/>
        <w:jc w:val="both"/>
        <w:rPr>
          <w:rFonts w:ascii="Times New Roman" w:hAnsi="Times New Roman" w:cs="Times New Roman"/>
          <w:sz w:val="22"/>
          <w:szCs w:val="22"/>
        </w:rPr>
      </w:pPr>
      <w:r w:rsidRPr="00E105A0">
        <w:rPr>
          <w:rFonts w:ascii="Times New Roman" w:hAnsi="Times New Roman" w:cs="Times New Roman"/>
          <w:sz w:val="22"/>
          <w:szCs w:val="22"/>
        </w:rPr>
        <w:t>Łączny okres staży odbywanych przez bezrobotnego nie może przekroczyć 24 miesięcy w okresie kolejnych 10 lat.</w:t>
      </w:r>
    </w:p>
    <w:p w14:paraId="278D4959" w14:textId="77777777" w:rsidR="00866DD8" w:rsidRPr="00E105A0" w:rsidRDefault="00866DD8" w:rsidP="00BF2F6F">
      <w:pPr>
        <w:spacing w:after="0" w:line="240" w:lineRule="auto"/>
        <w:rPr>
          <w:rFonts w:ascii="Times New Roman" w:hAnsi="Times New Roman" w:cs="Times New Roman"/>
          <w:sz w:val="22"/>
          <w:szCs w:val="22"/>
        </w:rPr>
      </w:pPr>
    </w:p>
    <w:p w14:paraId="1A5F013A" w14:textId="18058A09" w:rsidR="0063090F" w:rsidRPr="00E105A0" w:rsidRDefault="0063090F" w:rsidP="001F34EC">
      <w:pPr>
        <w:spacing w:after="0" w:line="240" w:lineRule="auto"/>
        <w:jc w:val="both"/>
        <w:rPr>
          <w:rFonts w:ascii="Times New Roman" w:hAnsi="Times New Roman" w:cs="Times New Roman"/>
          <w:sz w:val="22"/>
          <w:szCs w:val="22"/>
          <w:u w:val="single"/>
        </w:rPr>
      </w:pPr>
      <w:r w:rsidRPr="00E105A0">
        <w:rPr>
          <w:rFonts w:ascii="Times New Roman" w:hAnsi="Times New Roman" w:cs="Times New Roman"/>
          <w:sz w:val="22"/>
          <w:szCs w:val="22"/>
          <w:u w:val="single"/>
        </w:rPr>
        <w:t>Na zasadach przewidzianych dla pracowników organizator stażu zapewnia bezrobotnemu odbywającemu staż:</w:t>
      </w:r>
    </w:p>
    <w:p w14:paraId="49BEC0F2" w14:textId="77777777" w:rsidR="0063090F" w:rsidRPr="00E105A0" w:rsidRDefault="0063090F"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1) bezpieczne i higieniczne warunki odbywania stażu;</w:t>
      </w:r>
    </w:p>
    <w:p w14:paraId="35FCEA91" w14:textId="77777777" w:rsidR="0063090F" w:rsidRPr="00E105A0" w:rsidRDefault="0063090F"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2) szkolenie w zakresie bezpieczeństwa i higieny pracy oraz przepisów przeciwpożarowych;</w:t>
      </w:r>
    </w:p>
    <w:p w14:paraId="4A1DE1B6" w14:textId="25176645" w:rsidR="0063090F" w:rsidRPr="00E105A0" w:rsidRDefault="0063090F"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3) odzież i obuwie robocze lub ekwiwalent za używanie własnej odzieży i obuwia roboczego, ekwiwalent za pranie odzieży</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 xml:space="preserve">roboczej, środki ochrony indywidualnej, niezbędne środki higieny osobistej oraz profilaktyczne posiłki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i napoje;</w:t>
      </w:r>
    </w:p>
    <w:p w14:paraId="7768EB0A" w14:textId="77777777" w:rsidR="0063090F" w:rsidRPr="00E105A0" w:rsidRDefault="0063090F"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4) profilaktyczną ochronę zdrowia;</w:t>
      </w:r>
    </w:p>
    <w:p w14:paraId="0F0DDC5E" w14:textId="77777777" w:rsidR="0063090F" w:rsidRPr="00E105A0" w:rsidRDefault="0063090F"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5) okresy odpoczynku;</w:t>
      </w:r>
    </w:p>
    <w:p w14:paraId="21CBADD5" w14:textId="77777777" w:rsidR="0063090F" w:rsidRPr="00E105A0" w:rsidRDefault="0063090F"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6) ochronę przed mobbingiem;</w:t>
      </w:r>
    </w:p>
    <w:p w14:paraId="1DD89A40" w14:textId="77777777" w:rsidR="0063090F" w:rsidRPr="00E105A0" w:rsidRDefault="0063090F" w:rsidP="001F34EC">
      <w:pPr>
        <w:spacing w:after="0"/>
        <w:jc w:val="both"/>
        <w:rPr>
          <w:rFonts w:ascii="Times New Roman" w:hAnsi="Times New Roman" w:cs="Times New Roman"/>
          <w:sz w:val="22"/>
          <w:szCs w:val="22"/>
        </w:rPr>
      </w:pPr>
      <w:r w:rsidRPr="00E105A0">
        <w:rPr>
          <w:rFonts w:ascii="Times New Roman" w:hAnsi="Times New Roman" w:cs="Times New Roman"/>
          <w:sz w:val="22"/>
          <w:szCs w:val="22"/>
        </w:rPr>
        <w:t>7) maszyny, urządzenia, narzędzia i sprzęt, niezbędne do wykonywania zadań na danym stanowisku.</w:t>
      </w:r>
    </w:p>
    <w:p w14:paraId="13F80D52" w14:textId="77777777" w:rsidR="0063090F" w:rsidRPr="00E105A0" w:rsidRDefault="0063090F" w:rsidP="0063090F">
      <w:pPr>
        <w:spacing w:after="0"/>
        <w:rPr>
          <w:rFonts w:ascii="Times New Roman" w:hAnsi="Times New Roman" w:cs="Times New Roman"/>
          <w:sz w:val="22"/>
          <w:szCs w:val="22"/>
        </w:rPr>
      </w:pPr>
      <w:r w:rsidRPr="00E105A0">
        <w:rPr>
          <w:rFonts w:ascii="Times New Roman" w:hAnsi="Times New Roman" w:cs="Times New Roman"/>
          <w:sz w:val="22"/>
          <w:szCs w:val="22"/>
        </w:rPr>
        <w:t xml:space="preserve">Organizator stażu przestrzega zasady równego traktowania i nie może dyskryminować stażysty. </w:t>
      </w:r>
    </w:p>
    <w:p w14:paraId="005F77F4" w14:textId="710EF25A"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Staż jest realizowany pod nadzorem wyznaczonej przez organizatora stażu osoby, która odpowiada za prawidłową</w:t>
      </w:r>
      <w:r w:rsidR="001F34EC" w:rsidRPr="00E105A0">
        <w:rPr>
          <w:rFonts w:ascii="Times New Roman" w:hAnsi="Times New Roman" w:cs="Times New Roman"/>
          <w:sz w:val="22"/>
          <w:szCs w:val="22"/>
        </w:rPr>
        <w:t xml:space="preserve"> </w:t>
      </w:r>
      <w:r w:rsidRPr="00E105A0">
        <w:rPr>
          <w:rFonts w:ascii="Times New Roman" w:hAnsi="Times New Roman" w:cs="Times New Roman"/>
          <w:sz w:val="22"/>
          <w:szCs w:val="22"/>
        </w:rPr>
        <w:t>realizację stażu i za opiekę nad osobą odbywającą staż, zwanej dalej „opiekunem stażysty”.</w:t>
      </w:r>
    </w:p>
    <w:p w14:paraId="6448C64D" w14:textId="70834AA9" w:rsidR="00866DD8"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Starosta na wniosek bezrobotnego odbywającego staż lub z urzędu może rozwiązać z organizatorem umowę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o odbycie stażu w przypadku nierealizowania przez organizatora programu stażu lub niedotrzymywania warunków jego odbywania, po wysłuchaniu organizatora stażu.</w:t>
      </w:r>
    </w:p>
    <w:p w14:paraId="4EEBC3AA" w14:textId="62C2BFE6" w:rsidR="0063090F" w:rsidRPr="00E105A0" w:rsidRDefault="0063090F" w:rsidP="00A7089E">
      <w:pPr>
        <w:spacing w:after="0"/>
        <w:jc w:val="both"/>
        <w:rPr>
          <w:rFonts w:ascii="Times New Roman" w:hAnsi="Times New Roman" w:cs="Times New Roman"/>
          <w:sz w:val="22"/>
          <w:szCs w:val="22"/>
          <w:u w:val="single"/>
        </w:rPr>
      </w:pPr>
      <w:r w:rsidRPr="00E105A0">
        <w:rPr>
          <w:rFonts w:ascii="Times New Roman" w:hAnsi="Times New Roman" w:cs="Times New Roman"/>
          <w:sz w:val="22"/>
          <w:szCs w:val="22"/>
          <w:u w:val="single"/>
        </w:rPr>
        <w:t>Bezrobotny w trakcie odbywania stażu:</w:t>
      </w:r>
    </w:p>
    <w:p w14:paraId="45BE1E15" w14:textId="77777777"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1) przestrzega ustalonego przez organizatora rozkładu czasu pracy;</w:t>
      </w:r>
    </w:p>
    <w:p w14:paraId="52CEE043" w14:textId="5EA84097"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2) sumiennie i starannie wykonuje zadania objęte programem stażu oraz stosuje się do poleceń organizatora stażu</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 xml:space="preserve"> i opiekuna stażysty, o ile nie są one sprzeczne z prawem;</w:t>
      </w:r>
    </w:p>
    <w:p w14:paraId="657E46B9" w14:textId="77777777"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3) dba o należyty stan maszyn, urządzeń, narzędzi i sprzętu;</w:t>
      </w:r>
    </w:p>
    <w:p w14:paraId="27FA1B46" w14:textId="26571B07"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4) przestrzega przepisów i zasad obowiązujących u organizatora stażu, w szczególności regulaminu pracy, tajemnicy</w:t>
      </w:r>
      <w:r w:rsidR="00866DD8" w:rsidRPr="00E105A0">
        <w:rPr>
          <w:rFonts w:ascii="Times New Roman" w:hAnsi="Times New Roman" w:cs="Times New Roman"/>
          <w:sz w:val="22"/>
          <w:szCs w:val="22"/>
        </w:rPr>
        <w:t xml:space="preserve"> </w:t>
      </w:r>
      <w:r w:rsidRPr="00E105A0">
        <w:rPr>
          <w:rFonts w:ascii="Times New Roman" w:hAnsi="Times New Roman" w:cs="Times New Roman"/>
          <w:sz w:val="22"/>
          <w:szCs w:val="22"/>
        </w:rPr>
        <w:t>służbowej, przepisów oraz zasad bezpieczeństwa i higieny pracy oraz przepisów przeciwpożarowych.</w:t>
      </w:r>
    </w:p>
    <w:p w14:paraId="08D0F9A1" w14:textId="7BE01D96" w:rsidR="00866DD8"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Bezrobotny odbywający staż może wziąć udział w podróży służbowej i szkoleniu</w:t>
      </w:r>
      <w:r w:rsidR="00BF2F6F" w:rsidRPr="00E105A0">
        <w:rPr>
          <w:rFonts w:ascii="Times New Roman" w:hAnsi="Times New Roman" w:cs="Times New Roman"/>
          <w:sz w:val="22"/>
          <w:szCs w:val="22"/>
        </w:rPr>
        <w:t xml:space="preserve"> </w:t>
      </w:r>
      <w:r w:rsidRPr="00E105A0">
        <w:rPr>
          <w:rFonts w:ascii="Times New Roman" w:hAnsi="Times New Roman" w:cs="Times New Roman"/>
          <w:sz w:val="22"/>
          <w:szCs w:val="22"/>
        </w:rPr>
        <w:t>zorganizowanym z inicjatywy organizatora stażu lub za jego zgodą na zasadach przewidzianych dla pracowników.</w:t>
      </w:r>
    </w:p>
    <w:p w14:paraId="699EFF78" w14:textId="37992F26" w:rsidR="00866DD8"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Bezrobotny, który na okres krótszy niż 6 miesięcy przerwał staż z powodu odbywania ćwiczeń wojskowych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lub przeszkolenia wojskowego, może ukończyć ten staż zgodnie z programem, za zgodą starosty i organizatora stażu, jeżeli jest</w:t>
      </w:r>
      <w:r w:rsidR="00BF2F6F" w:rsidRPr="00E105A0">
        <w:rPr>
          <w:rFonts w:ascii="Times New Roman" w:hAnsi="Times New Roman" w:cs="Times New Roman"/>
          <w:sz w:val="22"/>
          <w:szCs w:val="22"/>
        </w:rPr>
        <w:t xml:space="preserve"> </w:t>
      </w:r>
      <w:r w:rsidRPr="00E105A0">
        <w:rPr>
          <w:rFonts w:ascii="Times New Roman" w:hAnsi="Times New Roman" w:cs="Times New Roman"/>
          <w:sz w:val="22"/>
          <w:szCs w:val="22"/>
        </w:rPr>
        <w:t>zarejestrowany w PUP jako bezrobotny.</w:t>
      </w:r>
    </w:p>
    <w:p w14:paraId="53815A67" w14:textId="4EC0326D"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Czas realizacji programu stażu przez bezrobotnego odbywającego staż nie może przekraczać 8 godzin na dobę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i przeciętnie 40 godzin w przeciętnie pięciodniowym tygodniu pracy.  Czas realizacji programu stażu bezrobotnego będącego osobą</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niepełnosprawną zaliczoną do znacznego lub umiarkowanego stopnia</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niepełnosprawności nie może przekraczać 7 godzin na dobę i 35 godzin w przeciętnie</w:t>
      </w:r>
      <w:r w:rsidR="00BF2F6F" w:rsidRPr="00E105A0">
        <w:rPr>
          <w:rFonts w:ascii="Times New Roman" w:hAnsi="Times New Roman" w:cs="Times New Roman"/>
          <w:sz w:val="22"/>
          <w:szCs w:val="22"/>
        </w:rPr>
        <w:t xml:space="preserve"> </w:t>
      </w:r>
      <w:r w:rsidRPr="00E105A0">
        <w:rPr>
          <w:rFonts w:ascii="Times New Roman" w:hAnsi="Times New Roman" w:cs="Times New Roman"/>
          <w:sz w:val="22"/>
          <w:szCs w:val="22"/>
        </w:rPr>
        <w:t>pięciodniowym tygodniu pracy.</w:t>
      </w:r>
    </w:p>
    <w:p w14:paraId="16DB1543" w14:textId="48B12F2E"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lastRenderedPageBreak/>
        <w:t xml:space="preserve">Bezrobotny nie może odbywać stażu w niedziele i święta, w porze nocnej, w systemie pracy zmianowej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ani w godzinach nadliczbowych chyba, że starosta wyrazi zgodę o ile charakter pracy w danym zawodzie wymaga takiego rozkładu czasu pracy .</w:t>
      </w:r>
    </w:p>
    <w:p w14:paraId="627DAE32" w14:textId="41F7EA64" w:rsidR="0063090F"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1E189D2F" w14:textId="77777777" w:rsidR="00866DD8" w:rsidRPr="00E105A0" w:rsidRDefault="00866DD8" w:rsidP="0063090F">
      <w:pPr>
        <w:spacing w:after="0"/>
        <w:rPr>
          <w:rFonts w:ascii="Times New Roman" w:hAnsi="Times New Roman" w:cs="Times New Roman"/>
          <w:sz w:val="22"/>
          <w:szCs w:val="22"/>
        </w:rPr>
      </w:pPr>
    </w:p>
    <w:p w14:paraId="5053B72B" w14:textId="188E73F8" w:rsidR="00866DD8" w:rsidRPr="00E105A0" w:rsidRDefault="0063090F"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Bezrobotny, który z uzasadnionej przyczyny przerwał staż, może w okresie 6 miesięcy od dnia przerwania udziału w stażu ukończyć ten staż zgodnie z programem za zgodą starosty</w:t>
      </w:r>
      <w:r w:rsidR="00A7089E" w:rsidRPr="00E105A0">
        <w:rPr>
          <w:rFonts w:ascii="Times New Roman" w:hAnsi="Times New Roman" w:cs="Times New Roman"/>
          <w:sz w:val="22"/>
          <w:szCs w:val="22"/>
        </w:rPr>
        <w:t xml:space="preserve"> </w:t>
      </w:r>
      <w:r w:rsidRPr="00E105A0">
        <w:rPr>
          <w:rFonts w:ascii="Times New Roman" w:hAnsi="Times New Roman" w:cs="Times New Roman"/>
          <w:sz w:val="22"/>
          <w:szCs w:val="22"/>
        </w:rPr>
        <w:t>i organizatora stażu.</w:t>
      </w:r>
    </w:p>
    <w:p w14:paraId="6C64B68E" w14:textId="226E6AFB" w:rsidR="008F1265" w:rsidRPr="00E105A0" w:rsidRDefault="008F1265" w:rsidP="00A7089E">
      <w:pPr>
        <w:spacing w:after="0"/>
        <w:jc w:val="both"/>
        <w:rPr>
          <w:rFonts w:ascii="Times New Roman" w:hAnsi="Times New Roman" w:cs="Times New Roman"/>
          <w:sz w:val="22"/>
          <w:szCs w:val="22"/>
          <w:u w:val="single"/>
        </w:rPr>
      </w:pPr>
      <w:r w:rsidRPr="00E105A0">
        <w:rPr>
          <w:rFonts w:ascii="Times New Roman" w:hAnsi="Times New Roman" w:cs="Times New Roman"/>
          <w:sz w:val="22"/>
          <w:szCs w:val="22"/>
          <w:u w:val="single"/>
        </w:rPr>
        <w:t>Starosta na wniosek organizatora stażu lub z urzędu, po zasięgnięciu opinii organizatora stażu i wysłuchaniu bezrobotnego, może pozbawić bezrobotnego możliwości kontynuowania stażu w przypadku:</w:t>
      </w:r>
    </w:p>
    <w:p w14:paraId="6EBC5B25" w14:textId="77777777" w:rsidR="008F1265" w:rsidRP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1) nieusprawiedliwionej nieobecności podczas więcej niż jednego dnia stażu;</w:t>
      </w:r>
    </w:p>
    <w:p w14:paraId="26D3D584" w14:textId="23ABA726" w:rsidR="008F1265" w:rsidRP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2) naruszenia podstawowych obowiązków określonych w regulaminie pracy, w szczególności stawienia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się do odbycia</w:t>
      </w:r>
      <w:r w:rsidR="00BF2F6F" w:rsidRPr="00E105A0">
        <w:rPr>
          <w:rFonts w:ascii="Times New Roman" w:hAnsi="Times New Roman" w:cs="Times New Roman"/>
          <w:sz w:val="22"/>
          <w:szCs w:val="22"/>
        </w:rPr>
        <w:t xml:space="preserve"> </w:t>
      </w:r>
      <w:r w:rsidRPr="00E105A0">
        <w:rPr>
          <w:rFonts w:ascii="Times New Roman" w:hAnsi="Times New Roman" w:cs="Times New Roman"/>
          <w:sz w:val="22"/>
          <w:szCs w:val="22"/>
        </w:rPr>
        <w:t>stażu w stanie wskazującym na spożycie alkoholu, środków odurzających lub substancji psychotropowych lub spożywania w miejscu pracy alkoholu, środków odurzających lub substancji psychotropowych;</w:t>
      </w:r>
    </w:p>
    <w:p w14:paraId="396893E6" w14:textId="010AE71E" w:rsidR="00866DD8" w:rsidRP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3) usprawiedliwionej nieobecności uniemożliwiającej zrealizowanie programu stażu.</w:t>
      </w:r>
    </w:p>
    <w:p w14:paraId="72639D50" w14:textId="36A6D5E5" w:rsidR="008F1265" w:rsidRPr="00E105A0" w:rsidRDefault="008F1265" w:rsidP="00A7089E">
      <w:pPr>
        <w:spacing w:after="0"/>
        <w:jc w:val="both"/>
        <w:rPr>
          <w:rFonts w:ascii="Times New Roman" w:hAnsi="Times New Roman" w:cs="Times New Roman"/>
          <w:sz w:val="22"/>
          <w:szCs w:val="22"/>
          <w:u w:val="single"/>
        </w:rPr>
      </w:pPr>
      <w:r w:rsidRPr="00E105A0">
        <w:rPr>
          <w:rFonts w:ascii="Times New Roman" w:hAnsi="Times New Roman" w:cs="Times New Roman"/>
          <w:sz w:val="22"/>
          <w:szCs w:val="22"/>
          <w:u w:val="single"/>
        </w:rPr>
        <w:t xml:space="preserve">Osoba, która z własnej winy nie podjęła albo przerwała realizację stażu zwraca na wyodrębniony rachunek bankowy PUP koszty: </w:t>
      </w:r>
    </w:p>
    <w:p w14:paraId="7296F4F4" w14:textId="710BD174" w:rsidR="008F1265" w:rsidRP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1) badań lekarskich i psychologicznych, </w:t>
      </w:r>
    </w:p>
    <w:p w14:paraId="24402E40" w14:textId="6D6F5017" w:rsidR="008F1265" w:rsidRP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2) przejazdu, </w:t>
      </w:r>
    </w:p>
    <w:p w14:paraId="4D3709D9" w14:textId="77777777" w:rsid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3) zakwaterowania, </w:t>
      </w:r>
      <w:r w:rsidR="00E105A0">
        <w:rPr>
          <w:rFonts w:ascii="Times New Roman" w:hAnsi="Times New Roman" w:cs="Times New Roman"/>
          <w:sz w:val="22"/>
          <w:szCs w:val="22"/>
        </w:rPr>
        <w:tab/>
      </w:r>
    </w:p>
    <w:p w14:paraId="22DB4572" w14:textId="1C88F54B" w:rsidR="008F1265" w:rsidRP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o ile zostały poniesione</w:t>
      </w:r>
      <w:r w:rsidR="00E105A0">
        <w:rPr>
          <w:rFonts w:ascii="Times New Roman" w:hAnsi="Times New Roman" w:cs="Times New Roman"/>
          <w:sz w:val="22"/>
          <w:szCs w:val="22"/>
        </w:rPr>
        <w:t>.</w:t>
      </w:r>
      <w:r w:rsidRPr="00E105A0">
        <w:rPr>
          <w:rFonts w:ascii="Times New Roman" w:hAnsi="Times New Roman" w:cs="Times New Roman"/>
          <w:sz w:val="22"/>
          <w:szCs w:val="22"/>
        </w:rPr>
        <w:t xml:space="preserve"> </w:t>
      </w:r>
    </w:p>
    <w:p w14:paraId="03FCCB9A" w14:textId="4F71A346" w:rsidR="008F1265" w:rsidRPr="00E105A0" w:rsidRDefault="008F1265"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Chyba , że niepodjęcie lub przerwanie stażu spowodowane było podjęciem zatrudnienia, innej pracy zarobkowej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 xml:space="preserve">lub prowadzenia działalności gospodarczej, trwającego co najmniej miesiąc </w:t>
      </w:r>
      <w:r w:rsidR="009410EA" w:rsidRPr="00E105A0">
        <w:rPr>
          <w:rFonts w:ascii="Times New Roman" w:hAnsi="Times New Roman" w:cs="Times New Roman"/>
          <w:sz w:val="22"/>
          <w:szCs w:val="22"/>
        </w:rPr>
        <w:t>.</w:t>
      </w:r>
    </w:p>
    <w:p w14:paraId="681E6D06" w14:textId="5A55AD4B" w:rsidR="00866DD8" w:rsidRPr="00E105A0" w:rsidRDefault="009410EA"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Bezrobotnemu w okresie odbywania stażu przysługuje stypendium wypłacane przez starostę w wysokości 160% zasiłku. W przypadku niższego miesięcznego wymiaru stażu wysokość stypendium ustala się proporcjonalnie.</w:t>
      </w:r>
    </w:p>
    <w:p w14:paraId="1A709EFA" w14:textId="6E6607F5" w:rsidR="003F1EE0" w:rsidRPr="00E105A0" w:rsidRDefault="003F1EE0" w:rsidP="00A7089E">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Bezrobotny zawiadamia PUP o niezdolności do pracy w terminie 2 dni od dnia wystawienia zaświadczenia lekarskiego, o którym mowa w art. 55 ust. 1 albo art. 55a ust. 6 albo 7 ustawy z dnia 25 czerwca 1999 r.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14:paraId="095D1C2B" w14:textId="77777777" w:rsidR="002C1AA2" w:rsidRDefault="009410EA" w:rsidP="002C1AA2">
      <w:pPr>
        <w:spacing w:after="0"/>
        <w:jc w:val="both"/>
        <w:rPr>
          <w:rFonts w:ascii="Times New Roman" w:hAnsi="Times New Roman" w:cs="Times New Roman"/>
          <w:sz w:val="22"/>
          <w:szCs w:val="22"/>
        </w:rPr>
      </w:pPr>
      <w:r w:rsidRPr="00E105A0">
        <w:rPr>
          <w:rFonts w:ascii="Times New Roman" w:hAnsi="Times New Roman" w:cs="Times New Roman"/>
          <w:sz w:val="22"/>
          <w:szCs w:val="22"/>
        </w:rPr>
        <w:t xml:space="preserve">Bezrobotny zachowuje prawo do  stypendium za okres udokumentowanej niezdolności do pracy przypadający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 xml:space="preserve">w okresie przysługiwania stypendium, za który na podstawie odrębnych przepisów pracownicy zachowują prawo </w:t>
      </w:r>
      <w:r w:rsidR="00E105A0">
        <w:rPr>
          <w:rFonts w:ascii="Times New Roman" w:hAnsi="Times New Roman" w:cs="Times New Roman"/>
          <w:sz w:val="22"/>
          <w:szCs w:val="22"/>
        </w:rPr>
        <w:t xml:space="preserve">                 </w:t>
      </w:r>
      <w:r w:rsidRPr="00E105A0">
        <w:rPr>
          <w:rFonts w:ascii="Times New Roman" w:hAnsi="Times New Roman" w:cs="Times New Roman"/>
          <w:sz w:val="22"/>
          <w:szCs w:val="22"/>
        </w:rPr>
        <w:t>do wynagrodzenia lub przysługują im zasiłki z ubezpieczenia społecznego w razie choroby lub macierzyństwa</w:t>
      </w:r>
      <w:r w:rsidR="003F1EE0" w:rsidRPr="00E105A0">
        <w:rPr>
          <w:rFonts w:ascii="Times New Roman" w:hAnsi="Times New Roman" w:cs="Times New Roman"/>
          <w:sz w:val="22"/>
          <w:szCs w:val="22"/>
        </w:rPr>
        <w:t xml:space="preserve"> </w:t>
      </w:r>
      <w:r w:rsidR="00E105A0">
        <w:rPr>
          <w:rFonts w:ascii="Times New Roman" w:hAnsi="Times New Roman" w:cs="Times New Roman"/>
          <w:sz w:val="22"/>
          <w:szCs w:val="22"/>
        </w:rPr>
        <w:t xml:space="preserve">                        </w:t>
      </w:r>
      <w:r w:rsidR="003F1EE0" w:rsidRPr="002C1AA2">
        <w:rPr>
          <w:rFonts w:ascii="Times New Roman" w:hAnsi="Times New Roman" w:cs="Times New Roman"/>
          <w:sz w:val="22"/>
          <w:szCs w:val="22"/>
        </w:rPr>
        <w:t xml:space="preserve">w wysokości </w:t>
      </w:r>
      <w:r w:rsidR="003F1EE0" w:rsidRPr="002C1AA2">
        <w:rPr>
          <w:rFonts w:ascii="Times New Roman" w:hAnsi="Times New Roman" w:cs="Times New Roman"/>
          <w:b/>
          <w:bCs/>
          <w:sz w:val="22"/>
          <w:szCs w:val="22"/>
        </w:rPr>
        <w:t>50%</w:t>
      </w:r>
      <w:r w:rsidR="003F1EE0" w:rsidRPr="002C1AA2">
        <w:rPr>
          <w:rFonts w:ascii="Times New Roman" w:hAnsi="Times New Roman" w:cs="Times New Roman"/>
          <w:sz w:val="22"/>
          <w:szCs w:val="22"/>
        </w:rPr>
        <w:t xml:space="preserve"> kwoty.</w:t>
      </w:r>
    </w:p>
    <w:p w14:paraId="3CBD83D5" w14:textId="0998E61B" w:rsidR="002C1AA2" w:rsidRPr="00E105A0" w:rsidRDefault="002C1AA2" w:rsidP="00A7089E">
      <w:pPr>
        <w:spacing w:after="0"/>
        <w:jc w:val="both"/>
        <w:rPr>
          <w:rFonts w:ascii="Times New Roman" w:hAnsi="Times New Roman" w:cs="Times New Roman"/>
          <w:sz w:val="22"/>
          <w:szCs w:val="22"/>
        </w:rPr>
      </w:pPr>
      <w:r>
        <w:rPr>
          <w:rFonts w:ascii="Times New Roman" w:hAnsi="Times New Roman" w:cs="Times New Roman"/>
          <w:bCs/>
          <w:sz w:val="22"/>
          <w:szCs w:val="22"/>
        </w:rPr>
        <w:t>W</w:t>
      </w:r>
      <w:r w:rsidRPr="002C1AA2">
        <w:rPr>
          <w:rFonts w:ascii="Times New Roman" w:hAnsi="Times New Roman" w:cs="Times New Roman"/>
          <w:bCs/>
          <w:sz w:val="22"/>
          <w:szCs w:val="22"/>
        </w:rPr>
        <w:t xml:space="preserve"> przypadku, gdy stażysta jest uprawniony w tym samym czasie do stypendium oraz zasiłku dla bezrobotnych to przysługuje mu stypendium, w wysokości nie niższej niż zasiłek</w:t>
      </w:r>
    </w:p>
    <w:p w14:paraId="08599FC4" w14:textId="49C05706" w:rsidR="00E55DBC" w:rsidRPr="00E105A0" w:rsidRDefault="00E55DBC" w:rsidP="002C1AA2">
      <w:pPr>
        <w:spacing w:after="0"/>
        <w:jc w:val="both"/>
        <w:rPr>
          <w:rFonts w:ascii="Times New Roman" w:hAnsi="Times New Roman" w:cs="Times New Roman"/>
          <w:sz w:val="22"/>
          <w:szCs w:val="22"/>
        </w:rPr>
      </w:pPr>
      <w:r w:rsidRPr="00E105A0">
        <w:rPr>
          <w:rFonts w:ascii="Times New Roman" w:hAnsi="Times New Roman" w:cs="Times New Roman"/>
          <w:sz w:val="22"/>
          <w:szCs w:val="22"/>
        </w:rPr>
        <w:t>Okresy pobierania stypendium wlicza się do okresu pracy wymaganego do nabycia lub zachowania uprawnień pracowniczych oraz okresów składkowych w rozumieniu przepisów o emeryturach i rentach z Funduszu Ubezpieczeń Społecznych.</w:t>
      </w:r>
    </w:p>
    <w:p w14:paraId="113B4D21" w14:textId="77777777" w:rsidR="00E55DBC" w:rsidRPr="00E105A0" w:rsidRDefault="00E55DBC" w:rsidP="00E55DBC">
      <w:pPr>
        <w:spacing w:after="0"/>
        <w:rPr>
          <w:rFonts w:ascii="Times New Roman" w:hAnsi="Times New Roman" w:cs="Times New Roman"/>
          <w:sz w:val="22"/>
          <w:szCs w:val="22"/>
        </w:rPr>
      </w:pPr>
    </w:p>
    <w:p w14:paraId="09DFBEB5" w14:textId="77777777" w:rsidR="00BF2F6F" w:rsidRPr="00E105A0" w:rsidRDefault="00E55DBC" w:rsidP="00E105A0">
      <w:pPr>
        <w:spacing w:after="0"/>
        <w:jc w:val="center"/>
        <w:rPr>
          <w:rFonts w:ascii="Times New Roman" w:hAnsi="Times New Roman" w:cs="Times New Roman"/>
          <w:b/>
          <w:bCs/>
          <w:sz w:val="22"/>
          <w:szCs w:val="22"/>
        </w:rPr>
      </w:pPr>
      <w:r w:rsidRPr="00E105A0">
        <w:rPr>
          <w:rFonts w:ascii="Times New Roman" w:hAnsi="Times New Roman" w:cs="Times New Roman"/>
          <w:b/>
          <w:bCs/>
          <w:sz w:val="22"/>
          <w:szCs w:val="22"/>
        </w:rPr>
        <w:t>Oświadczam, że zapoznałem/am się z prawami i obowiązkami związanymi z uczestnictwem</w:t>
      </w:r>
    </w:p>
    <w:p w14:paraId="51798C62" w14:textId="7DB333E1" w:rsidR="00E55DBC" w:rsidRPr="00E105A0" w:rsidRDefault="00E55DBC" w:rsidP="00E105A0">
      <w:pPr>
        <w:spacing w:after="0"/>
        <w:jc w:val="center"/>
        <w:rPr>
          <w:rFonts w:ascii="Times New Roman" w:hAnsi="Times New Roman" w:cs="Times New Roman"/>
          <w:b/>
          <w:bCs/>
          <w:sz w:val="22"/>
          <w:szCs w:val="22"/>
        </w:rPr>
      </w:pPr>
      <w:r w:rsidRPr="00E105A0">
        <w:rPr>
          <w:rFonts w:ascii="Times New Roman" w:hAnsi="Times New Roman" w:cs="Times New Roman"/>
          <w:b/>
          <w:bCs/>
          <w:sz w:val="22"/>
          <w:szCs w:val="22"/>
        </w:rPr>
        <w:t xml:space="preserve">w formie pomocy </w:t>
      </w:r>
      <w:r w:rsidR="00BF2F6F" w:rsidRPr="00E105A0">
        <w:rPr>
          <w:rFonts w:ascii="Times New Roman" w:hAnsi="Times New Roman" w:cs="Times New Roman"/>
          <w:b/>
          <w:bCs/>
          <w:sz w:val="22"/>
          <w:szCs w:val="22"/>
        </w:rPr>
        <w:t>oraz potwierdzam odbiór</w:t>
      </w:r>
    </w:p>
    <w:p w14:paraId="29F9CAF7" w14:textId="77777777" w:rsidR="00E55DBC" w:rsidRDefault="00E55DBC" w:rsidP="00E55DBC">
      <w:pPr>
        <w:spacing w:after="0"/>
        <w:rPr>
          <w:sz w:val="22"/>
          <w:szCs w:val="22"/>
        </w:rPr>
      </w:pPr>
    </w:p>
    <w:p w14:paraId="3AC443FC" w14:textId="77777777" w:rsidR="00E105A0" w:rsidRDefault="00E105A0" w:rsidP="00E55DBC">
      <w:pPr>
        <w:spacing w:after="0"/>
        <w:rPr>
          <w:sz w:val="22"/>
          <w:szCs w:val="22"/>
        </w:rPr>
      </w:pPr>
    </w:p>
    <w:p w14:paraId="5D6B5D9B" w14:textId="77777777" w:rsidR="00E105A0" w:rsidRPr="00E55DBC" w:rsidRDefault="00E105A0" w:rsidP="00E55DBC">
      <w:pPr>
        <w:spacing w:after="0"/>
        <w:rPr>
          <w:sz w:val="22"/>
          <w:szCs w:val="22"/>
        </w:rPr>
      </w:pPr>
    </w:p>
    <w:p w14:paraId="7BFFC7E4" w14:textId="77777777" w:rsidR="00BF2F6F" w:rsidRDefault="00BF2F6F" w:rsidP="00E55DBC">
      <w:pPr>
        <w:spacing w:after="0"/>
        <w:rPr>
          <w:sz w:val="22"/>
          <w:szCs w:val="22"/>
        </w:rPr>
      </w:pPr>
    </w:p>
    <w:p w14:paraId="77837EE4" w14:textId="4AF9495A" w:rsidR="00E55DBC" w:rsidRPr="00E105A0" w:rsidRDefault="00BF2F6F" w:rsidP="00E105A0">
      <w:pPr>
        <w:spacing w:after="0" w:line="240" w:lineRule="auto"/>
        <w:rPr>
          <w:b/>
          <w:bCs/>
          <w:sz w:val="22"/>
          <w:szCs w:val="22"/>
        </w:rPr>
      </w:pPr>
      <w:r w:rsidRPr="00E105A0">
        <w:rPr>
          <w:b/>
          <w:bCs/>
          <w:sz w:val="22"/>
          <w:szCs w:val="22"/>
        </w:rPr>
        <w:t xml:space="preserve">…………………………….                                                     </w:t>
      </w:r>
      <w:r w:rsidR="00E55DBC" w:rsidRPr="00E105A0">
        <w:rPr>
          <w:b/>
          <w:bCs/>
          <w:sz w:val="22"/>
          <w:szCs w:val="22"/>
        </w:rPr>
        <w:t>…………………………………………………………</w:t>
      </w:r>
    </w:p>
    <w:p w14:paraId="7CA506AC" w14:textId="71924267" w:rsidR="0063090F" w:rsidRPr="00E105A0" w:rsidRDefault="00E105A0" w:rsidP="00E105A0">
      <w:pPr>
        <w:spacing w:after="0" w:line="240" w:lineRule="auto"/>
        <w:rPr>
          <w:b/>
          <w:bCs/>
          <w:sz w:val="20"/>
          <w:szCs w:val="20"/>
        </w:rPr>
      </w:pPr>
      <w:r>
        <w:rPr>
          <w:b/>
          <w:bCs/>
          <w:sz w:val="20"/>
          <w:szCs w:val="20"/>
        </w:rPr>
        <w:t xml:space="preserve">                  </w:t>
      </w:r>
      <w:r w:rsidR="00BF2F6F" w:rsidRPr="00E105A0">
        <w:rPr>
          <w:b/>
          <w:bCs/>
          <w:sz w:val="20"/>
          <w:szCs w:val="20"/>
        </w:rPr>
        <w:t xml:space="preserve">Data                                                                                                              </w:t>
      </w:r>
      <w:r>
        <w:rPr>
          <w:b/>
          <w:bCs/>
          <w:sz w:val="20"/>
          <w:szCs w:val="20"/>
        </w:rPr>
        <w:t xml:space="preserve">        </w:t>
      </w:r>
      <w:r w:rsidR="00BF2F6F" w:rsidRPr="00E105A0">
        <w:rPr>
          <w:b/>
          <w:bCs/>
          <w:sz w:val="20"/>
          <w:szCs w:val="20"/>
        </w:rPr>
        <w:t xml:space="preserve">   </w:t>
      </w:r>
      <w:r w:rsidRPr="00E105A0">
        <w:rPr>
          <w:b/>
          <w:bCs/>
          <w:sz w:val="20"/>
          <w:szCs w:val="20"/>
        </w:rPr>
        <w:t>podpis stażysty</w:t>
      </w:r>
    </w:p>
    <w:sectPr w:rsidR="0063090F" w:rsidRPr="00E105A0" w:rsidSect="00E105A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F52A8"/>
    <w:multiLevelType w:val="hybridMultilevel"/>
    <w:tmpl w:val="46EAD162"/>
    <w:lvl w:ilvl="0" w:tplc="51384BB4">
      <w:start w:val="1"/>
      <w:numFmt w:val="decimal"/>
      <w:lvlText w:val="%1)"/>
      <w:lvlJc w:val="left"/>
      <w:pPr>
        <w:ind w:left="717" w:hanging="360"/>
      </w:pPr>
      <w:rPr>
        <w:rFonts w:ascii="Times New Roman" w:eastAsia="Times New Roman" w:hAnsi="Times New Roman"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4D08632B"/>
    <w:multiLevelType w:val="hybridMultilevel"/>
    <w:tmpl w:val="04DA8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1117136">
    <w:abstractNumId w:val="1"/>
  </w:num>
  <w:num w:numId="2" w16cid:durableId="117056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87"/>
    <w:rsid w:val="00190523"/>
    <w:rsid w:val="001F34EC"/>
    <w:rsid w:val="002C1AA2"/>
    <w:rsid w:val="00356FE4"/>
    <w:rsid w:val="003F1EE0"/>
    <w:rsid w:val="004616DE"/>
    <w:rsid w:val="0063090F"/>
    <w:rsid w:val="00683C87"/>
    <w:rsid w:val="007707D4"/>
    <w:rsid w:val="00776A5F"/>
    <w:rsid w:val="00866DD8"/>
    <w:rsid w:val="008F1265"/>
    <w:rsid w:val="009410EA"/>
    <w:rsid w:val="0096250A"/>
    <w:rsid w:val="00A7089E"/>
    <w:rsid w:val="00BF2F6F"/>
    <w:rsid w:val="00E105A0"/>
    <w:rsid w:val="00E55DBC"/>
    <w:rsid w:val="00FA3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2F9C"/>
  <w15:chartTrackingRefBased/>
  <w15:docId w15:val="{0C3EFDF7-6C78-41ED-ACAD-2249CE1A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C87"/>
    <w:pPr>
      <w:spacing w:line="276" w:lineRule="auto"/>
    </w:pPr>
  </w:style>
  <w:style w:type="paragraph" w:styleId="Nagwek1">
    <w:name w:val="heading 1"/>
    <w:basedOn w:val="Normalny"/>
    <w:next w:val="Normalny"/>
    <w:link w:val="Nagwek1Znak"/>
    <w:uiPriority w:val="9"/>
    <w:qFormat/>
    <w:rsid w:val="00683C8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3C8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3C87"/>
    <w:pPr>
      <w:keepNext/>
      <w:keepLines/>
      <w:spacing w:before="160" w:after="80" w:line="278"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3C87"/>
    <w:pPr>
      <w:keepNext/>
      <w:keepLines/>
      <w:spacing w:before="80" w:after="40" w:line="278" w:lineRule="auto"/>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3C87"/>
    <w:pPr>
      <w:keepNext/>
      <w:keepLines/>
      <w:spacing w:before="80" w:after="40" w:line="278" w:lineRule="auto"/>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3C87"/>
    <w:pPr>
      <w:keepNext/>
      <w:keepLines/>
      <w:spacing w:before="40" w:after="0" w:line="278"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3C87"/>
    <w:pPr>
      <w:keepNext/>
      <w:keepLines/>
      <w:spacing w:before="40" w:after="0" w:line="278"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3C87"/>
    <w:pPr>
      <w:keepNext/>
      <w:keepLines/>
      <w:spacing w:after="0" w:line="278"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3C87"/>
    <w:pPr>
      <w:keepNext/>
      <w:keepLines/>
      <w:spacing w:after="0" w:line="278"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3C8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3C8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3C8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3C8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3C8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3C8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3C8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3C8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3C87"/>
    <w:rPr>
      <w:rFonts w:eastAsiaTheme="majorEastAsia" w:cstheme="majorBidi"/>
      <w:color w:val="272727" w:themeColor="text1" w:themeTint="D8"/>
    </w:rPr>
  </w:style>
  <w:style w:type="paragraph" w:styleId="Tytu">
    <w:name w:val="Title"/>
    <w:basedOn w:val="Normalny"/>
    <w:next w:val="Normalny"/>
    <w:link w:val="TytuZnak"/>
    <w:uiPriority w:val="10"/>
    <w:qFormat/>
    <w:rsid w:val="00683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3C8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3C87"/>
    <w:pPr>
      <w:numPr>
        <w:ilvl w:val="1"/>
      </w:numPr>
      <w:spacing w:line="278"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3C8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3C87"/>
    <w:pPr>
      <w:spacing w:before="160" w:line="278" w:lineRule="auto"/>
      <w:jc w:val="center"/>
    </w:pPr>
    <w:rPr>
      <w:i/>
      <w:iCs/>
      <w:color w:val="404040" w:themeColor="text1" w:themeTint="BF"/>
    </w:rPr>
  </w:style>
  <w:style w:type="character" w:customStyle="1" w:styleId="CytatZnak">
    <w:name w:val="Cytat Znak"/>
    <w:basedOn w:val="Domylnaczcionkaakapitu"/>
    <w:link w:val="Cytat"/>
    <w:uiPriority w:val="29"/>
    <w:rsid w:val="00683C87"/>
    <w:rPr>
      <w:i/>
      <w:iCs/>
      <w:color w:val="404040" w:themeColor="text1" w:themeTint="BF"/>
    </w:rPr>
  </w:style>
  <w:style w:type="paragraph" w:styleId="Akapitzlist">
    <w:name w:val="List Paragraph"/>
    <w:basedOn w:val="Normalny"/>
    <w:uiPriority w:val="34"/>
    <w:qFormat/>
    <w:rsid w:val="00683C87"/>
    <w:pPr>
      <w:spacing w:line="278" w:lineRule="auto"/>
      <w:ind w:left="720"/>
      <w:contextualSpacing/>
    </w:pPr>
  </w:style>
  <w:style w:type="character" w:styleId="Wyrnienieintensywne">
    <w:name w:val="Intense Emphasis"/>
    <w:basedOn w:val="Domylnaczcionkaakapitu"/>
    <w:uiPriority w:val="21"/>
    <w:qFormat/>
    <w:rsid w:val="00683C87"/>
    <w:rPr>
      <w:i/>
      <w:iCs/>
      <w:color w:val="0F4761" w:themeColor="accent1" w:themeShade="BF"/>
    </w:rPr>
  </w:style>
  <w:style w:type="paragraph" w:styleId="Cytatintensywny">
    <w:name w:val="Intense Quote"/>
    <w:basedOn w:val="Normalny"/>
    <w:next w:val="Normalny"/>
    <w:link w:val="CytatintensywnyZnak"/>
    <w:uiPriority w:val="30"/>
    <w:qFormat/>
    <w:rsid w:val="00683C8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3C87"/>
    <w:rPr>
      <w:i/>
      <w:iCs/>
      <w:color w:val="0F4761" w:themeColor="accent1" w:themeShade="BF"/>
    </w:rPr>
  </w:style>
  <w:style w:type="character" w:styleId="Odwoanieintensywne">
    <w:name w:val="Intense Reference"/>
    <w:basedOn w:val="Domylnaczcionkaakapitu"/>
    <w:uiPriority w:val="32"/>
    <w:qFormat/>
    <w:rsid w:val="00683C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7B4F-E28D-4E70-9BD1-A5D3AFF4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1195</Words>
  <Characters>7176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Jackowska</dc:creator>
  <cp:keywords/>
  <dc:description/>
  <cp:lastModifiedBy>Monika Majewska</cp:lastModifiedBy>
  <cp:revision>5</cp:revision>
  <cp:lastPrinted>2025-05-22T05:48:00Z</cp:lastPrinted>
  <dcterms:created xsi:type="dcterms:W3CDTF">2025-06-12T13:12:00Z</dcterms:created>
  <dcterms:modified xsi:type="dcterms:W3CDTF">2025-06-26T12:05:00Z</dcterms:modified>
</cp:coreProperties>
</file>