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F5F3C4" w14:textId="77777777" w:rsidR="00331CC2" w:rsidRDefault="00331CC2" w:rsidP="00331CC2">
      <w:pPr>
        <w:spacing w:after="0" w:line="36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  <w:bookmarkStart w:id="0" w:name="_Hlk159572686"/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Załącznik nr 2</w:t>
      </w:r>
    </w:p>
    <w:p w14:paraId="689574E0" w14:textId="77777777" w:rsidR="00331CC2" w:rsidRDefault="00331CC2" w:rsidP="00331CC2">
      <w:pPr>
        <w:widowControl w:val="0"/>
        <w:spacing w:after="0" w:line="360" w:lineRule="auto"/>
        <w:ind w:left="720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OŚWIADCZENIE O POMOCY </w:t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>DE MINIMIS</w:t>
      </w:r>
    </w:p>
    <w:p w14:paraId="48B1AAF0" w14:textId="77777777" w:rsidR="00331CC2" w:rsidRDefault="00331CC2" w:rsidP="00331CC2">
      <w:pPr>
        <w:widowControl w:val="0"/>
        <w:spacing w:after="0" w:line="360" w:lineRule="auto"/>
        <w:ind w:left="720"/>
        <w:jc w:val="center"/>
        <w:rPr>
          <w:rFonts w:ascii="Times New Roman" w:eastAsia="Calibri" w:hAnsi="Times New Roman" w:cs="Times New Roman"/>
          <w:b/>
          <w:i/>
          <w:sz w:val="20"/>
          <w:szCs w:val="20"/>
        </w:rPr>
      </w:pPr>
      <w:r>
        <w:rPr>
          <w:rFonts w:ascii="Times New Roman" w:eastAsia="Calibri" w:hAnsi="Times New Roman" w:cs="Times New Roman"/>
          <w:b/>
          <w:i/>
          <w:sz w:val="20"/>
          <w:szCs w:val="20"/>
        </w:rPr>
        <w:t>składane do wniosku w przypadku, gdy Wnioskodawca podlega przepisom o pomocy publicznej</w:t>
      </w:r>
    </w:p>
    <w:p w14:paraId="62F792CD" w14:textId="77777777" w:rsidR="00331CC2" w:rsidRDefault="00331CC2" w:rsidP="00331CC2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>
        <w:rPr>
          <w:rFonts w:ascii="Times New Roman" w:eastAsia="Calibri" w:hAnsi="Times New Roman" w:cs="Times New Roman"/>
          <w:i/>
          <w:sz w:val="20"/>
          <w:szCs w:val="20"/>
        </w:rPr>
        <w:t xml:space="preserve"> Art. 37 ust. 1 pkt 1 ustawy z dnia 30 kwietnia 2004r. o postępowaniu w sprawach dotyczących pomocy publicznej (tj. Dz.U. z 2023r., poz. 702 z późn. zm.)</w:t>
      </w:r>
    </w:p>
    <w:p w14:paraId="4EC7A59A" w14:textId="77777777" w:rsidR="00331CC2" w:rsidRDefault="00331CC2" w:rsidP="00331CC2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</w:p>
    <w:p w14:paraId="5C28EAB2" w14:textId="77777777" w:rsidR="00331CC2" w:rsidRDefault="00331CC2" w:rsidP="00331CC2">
      <w:pPr>
        <w:widowControl w:val="0"/>
        <w:autoSpaceDE w:val="0"/>
        <w:autoSpaceDN w:val="0"/>
        <w:spacing w:before="120" w:after="12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Świadomy odpowiedzialności karnej za złożenie fałszywego oświadczenia, o której mowa w art.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 </w:t>
      </w:r>
      <w:r>
        <w:rPr>
          <w:rFonts w:ascii="Times New Roman" w:hAnsi="Times New Roman" w:cs="Times New Roman"/>
          <w:b/>
          <w:sz w:val="24"/>
          <w:szCs w:val="24"/>
        </w:rPr>
        <w:t>233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 § 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 </w:t>
      </w:r>
      <w:r>
        <w:rPr>
          <w:rFonts w:ascii="Times New Roman" w:hAnsi="Times New Roman" w:cs="Times New Roman"/>
          <w:b/>
          <w:sz w:val="24"/>
          <w:szCs w:val="24"/>
        </w:rPr>
        <w:t xml:space="preserve">Kodeksu karnego, oświadczam, </w:t>
      </w:r>
    </w:p>
    <w:p w14:paraId="28C0A221" w14:textId="77777777" w:rsidR="00331CC2" w:rsidRDefault="00331CC2" w:rsidP="00331CC2">
      <w:pPr>
        <w:pStyle w:val="Akapitzlist"/>
        <w:widowControl w:val="0"/>
        <w:numPr>
          <w:ilvl w:val="0"/>
          <w:numId w:val="1"/>
        </w:numPr>
        <w:autoSpaceDE w:val="0"/>
        <w:autoSpaceDN w:val="0"/>
        <w:spacing w:before="120" w:after="12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że w ciągu ostatnich trzech lat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1)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118A24F" w14:textId="77777777" w:rsidR="00331CC2" w:rsidRDefault="00331CC2" w:rsidP="00331CC2">
      <w:pPr>
        <w:numPr>
          <w:ilvl w:val="0"/>
          <w:numId w:val="2"/>
        </w:numPr>
        <w:spacing w:before="120" w:after="12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Pracodawca </w:t>
      </w: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nie otrzymał </w:t>
      </w:r>
      <w:r>
        <w:rPr>
          <w:rFonts w:ascii="Times New Roman" w:eastAsia="Calibri" w:hAnsi="Times New Roman" w:cs="Times New Roman"/>
          <w:sz w:val="24"/>
          <w:szCs w:val="24"/>
        </w:rPr>
        <w:t>środków stanowiących pomoc de minimis lub</w:t>
      </w:r>
    </w:p>
    <w:p w14:paraId="29176DC4" w14:textId="77777777" w:rsidR="00331CC2" w:rsidRDefault="00331CC2" w:rsidP="00331CC2">
      <w:pPr>
        <w:numPr>
          <w:ilvl w:val="0"/>
          <w:numId w:val="2"/>
        </w:numPr>
        <w:spacing w:before="120" w:after="12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Pracodawca </w:t>
      </w: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>otrzymał</w:t>
      </w:r>
      <w:r>
        <w:rPr>
          <w:rFonts w:ascii="Times New Roman" w:eastAsia="Calibri" w:hAnsi="Times New Roman" w:cs="Times New Roman"/>
          <w:sz w:val="24"/>
          <w:szCs w:val="24"/>
        </w:rPr>
        <w:t xml:space="preserve"> środki stanowiące pomoc de minimis, wykazane poniżej:</w:t>
      </w:r>
    </w:p>
    <w:p w14:paraId="02DAD379" w14:textId="77777777" w:rsidR="00331CC2" w:rsidRDefault="00331CC2" w:rsidP="00331CC2">
      <w:pPr>
        <w:widowControl w:val="0"/>
        <w:spacing w:after="0" w:line="240" w:lineRule="auto"/>
        <w:ind w:left="-142"/>
        <w:jc w:val="center"/>
        <w:rPr>
          <w:rFonts w:ascii="Times New Roman" w:eastAsia="Calibri" w:hAnsi="Times New Roman" w:cs="Times New Roman"/>
          <w:bCs/>
          <w:sz w:val="24"/>
          <w:szCs w:val="24"/>
          <w:u w:val="single"/>
        </w:rPr>
      </w:pPr>
    </w:p>
    <w:p w14:paraId="1FEF6AB7" w14:textId="77777777" w:rsidR="00331CC2" w:rsidRDefault="00331CC2" w:rsidP="00331CC2">
      <w:pPr>
        <w:widowControl w:val="0"/>
        <w:spacing w:after="0" w:line="240" w:lineRule="auto"/>
        <w:ind w:left="-142"/>
        <w:jc w:val="center"/>
        <w:rPr>
          <w:rFonts w:ascii="Times New Roman" w:eastAsia="Calibri" w:hAnsi="Times New Roman" w:cs="Times New Roman"/>
          <w:bCs/>
          <w:sz w:val="24"/>
          <w:szCs w:val="24"/>
          <w:u w:val="single"/>
          <w:lang w:val="en-US"/>
        </w:rPr>
      </w:pPr>
      <w:r>
        <w:rPr>
          <w:rFonts w:ascii="Times New Roman" w:eastAsia="Calibri" w:hAnsi="Times New Roman" w:cs="Times New Roman"/>
          <w:bCs/>
          <w:sz w:val="24"/>
          <w:szCs w:val="24"/>
          <w:u w:val="single"/>
        </w:rPr>
        <w:t xml:space="preserve">W przypadku uzyskania pomocy </w:t>
      </w:r>
      <w:r>
        <w:rPr>
          <w:rFonts w:ascii="Times New Roman" w:eastAsia="Calibri" w:hAnsi="Times New Roman" w:cs="Times New Roman"/>
          <w:bCs/>
          <w:i/>
          <w:sz w:val="24"/>
          <w:szCs w:val="24"/>
          <w:u w:val="single"/>
          <w:lang w:val="en-US"/>
        </w:rPr>
        <w:t>proszę wypełnić poniższą tabelę:</w:t>
      </w:r>
    </w:p>
    <w:p w14:paraId="3EDDAE96" w14:textId="77777777" w:rsidR="00331CC2" w:rsidRDefault="00331CC2" w:rsidP="00331CC2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tbl>
      <w:tblPr>
        <w:tblW w:w="10350" w:type="dxa"/>
        <w:tblInd w:w="-244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21"/>
        <w:gridCol w:w="2599"/>
        <w:gridCol w:w="2694"/>
        <w:gridCol w:w="1842"/>
        <w:gridCol w:w="1418"/>
        <w:gridCol w:w="1276"/>
      </w:tblGrid>
      <w:tr w:rsidR="00331CC2" w14:paraId="3C1C90F5" w14:textId="77777777" w:rsidTr="00331CC2">
        <w:trPr>
          <w:cantSplit/>
          <w:trHeight w:val="435"/>
        </w:trPr>
        <w:tc>
          <w:tcPr>
            <w:tcW w:w="52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97F76E3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Lp.</w:t>
            </w:r>
          </w:p>
        </w:tc>
        <w:tc>
          <w:tcPr>
            <w:tcW w:w="259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A00C214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pacing w:val="1"/>
                <w:sz w:val="24"/>
                <w:szCs w:val="24"/>
                <w:lang w:val="en-US"/>
              </w:rPr>
              <w:t>Podmiot udzielający pomocy</w:t>
            </w:r>
          </w:p>
        </w:tc>
        <w:tc>
          <w:tcPr>
            <w:tcW w:w="269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22240C" w14:textId="77777777" w:rsidR="00331CC2" w:rsidRDefault="00331CC2">
            <w:pPr>
              <w:widowControl w:val="0"/>
              <w:shd w:val="clear" w:color="auto" w:fill="FFFFFF"/>
              <w:spacing w:after="0" w:line="206" w:lineRule="exact"/>
              <w:ind w:right="3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pacing w:val="-1"/>
                <w:sz w:val="24"/>
                <w:szCs w:val="24"/>
              </w:rPr>
              <w:t xml:space="preserve">Podstawa prawna </w:t>
            </w:r>
            <w:r>
              <w:rPr>
                <w:rFonts w:ascii="Times New Roman" w:eastAsia="Calibri" w:hAnsi="Times New Roman" w:cs="Times New Roman"/>
                <w:b/>
                <w:bCs/>
                <w:spacing w:val="2"/>
                <w:sz w:val="24"/>
                <w:szCs w:val="24"/>
              </w:rPr>
              <w:t xml:space="preserve">otrzymanej </w:t>
            </w:r>
            <w:r>
              <w:rPr>
                <w:rFonts w:ascii="Times New Roman" w:eastAsia="Calibri" w:hAnsi="Times New Roman" w:cs="Times New Roman"/>
                <w:b/>
                <w:bCs/>
                <w:spacing w:val="-4"/>
                <w:sz w:val="24"/>
                <w:szCs w:val="24"/>
              </w:rPr>
              <w:t xml:space="preserve">pomocy i jej przeznaczenie </w:t>
            </w:r>
          </w:p>
        </w:tc>
        <w:tc>
          <w:tcPr>
            <w:tcW w:w="184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ACDD5B2" w14:textId="77777777" w:rsidR="00331CC2" w:rsidRDefault="00331CC2">
            <w:pPr>
              <w:widowControl w:val="0"/>
              <w:shd w:val="clear" w:color="auto" w:fill="FFFFFF"/>
              <w:spacing w:after="0" w:line="206" w:lineRule="exact"/>
              <w:ind w:right="154"/>
              <w:jc w:val="center"/>
              <w:rPr>
                <w:rFonts w:ascii="Times New Roman" w:eastAsia="Calibri" w:hAnsi="Times New Roman" w:cs="Times New Roman"/>
                <w:b/>
                <w:bCs/>
                <w:spacing w:val="-4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pacing w:val="-5"/>
                <w:sz w:val="24"/>
                <w:szCs w:val="24"/>
              </w:rPr>
              <w:t xml:space="preserve">Data </w:t>
            </w:r>
            <w:r>
              <w:rPr>
                <w:rFonts w:ascii="Times New Roman" w:eastAsia="Calibri" w:hAnsi="Times New Roman" w:cs="Times New Roman"/>
                <w:b/>
                <w:bCs/>
                <w:spacing w:val="-2"/>
                <w:sz w:val="24"/>
                <w:szCs w:val="24"/>
              </w:rPr>
              <w:t xml:space="preserve">udzielenia </w:t>
            </w:r>
            <w:r>
              <w:rPr>
                <w:rFonts w:ascii="Times New Roman" w:eastAsia="Calibri" w:hAnsi="Times New Roman" w:cs="Times New Roman"/>
                <w:b/>
                <w:bCs/>
                <w:spacing w:val="-4"/>
                <w:sz w:val="24"/>
                <w:szCs w:val="24"/>
              </w:rPr>
              <w:t>pomocy</w:t>
            </w:r>
          </w:p>
          <w:p w14:paraId="758BF8BC" w14:textId="77777777" w:rsidR="00331CC2" w:rsidRDefault="00331CC2">
            <w:pPr>
              <w:widowControl w:val="0"/>
              <w:shd w:val="clear" w:color="auto" w:fill="FFFFFF"/>
              <w:spacing w:after="0" w:line="206" w:lineRule="exact"/>
              <w:ind w:right="15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pacing w:val="-4"/>
                <w:sz w:val="24"/>
                <w:szCs w:val="24"/>
              </w:rPr>
              <w:t>(dzień-miesiąc-rok)</w:t>
            </w: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5D233DE" w14:textId="77777777" w:rsidR="00331CC2" w:rsidRDefault="00331CC2">
            <w:pPr>
              <w:widowControl w:val="0"/>
              <w:shd w:val="clear" w:color="auto" w:fill="FFFFFF"/>
              <w:spacing w:after="0" w:line="202" w:lineRule="exact"/>
              <w:ind w:firstLine="7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pacing w:val="-2"/>
                <w:sz w:val="24"/>
                <w:szCs w:val="24"/>
                <w:lang w:val="en-US"/>
              </w:rPr>
              <w:t>Wielkość pomocy brutto</w:t>
            </w:r>
          </w:p>
        </w:tc>
      </w:tr>
      <w:tr w:rsidR="00331CC2" w14:paraId="0C143EBC" w14:textId="77777777" w:rsidTr="00331CC2">
        <w:trPr>
          <w:cantSplit/>
          <w:trHeight w:hRule="exact" w:val="566"/>
        </w:trPr>
        <w:tc>
          <w:tcPr>
            <w:tcW w:w="5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F1E185" w14:textId="77777777" w:rsidR="00331CC2" w:rsidRDefault="00331CC2">
            <w:pPr>
              <w:spacing w:after="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259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656EFB" w14:textId="77777777" w:rsidR="00331CC2" w:rsidRDefault="00331CC2">
            <w:pPr>
              <w:spacing w:after="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5F477C" w14:textId="77777777" w:rsidR="00331CC2" w:rsidRDefault="00331CC2">
            <w:pPr>
              <w:spacing w:after="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84631A5" w14:textId="77777777" w:rsidR="00331CC2" w:rsidRDefault="00331CC2">
            <w:pPr>
              <w:spacing w:after="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7EB595D" w14:textId="77777777" w:rsidR="00331CC2" w:rsidRDefault="00331CC2">
            <w:pPr>
              <w:widowControl w:val="0"/>
              <w:shd w:val="clear" w:color="auto" w:fill="FFFFFF"/>
              <w:spacing w:after="0" w:line="202" w:lineRule="exact"/>
              <w:jc w:val="center"/>
              <w:rPr>
                <w:rFonts w:ascii="Times New Roman" w:eastAsia="Calibri" w:hAnsi="Times New Roman" w:cs="Times New Roman"/>
                <w:b/>
                <w:bCs/>
                <w:spacing w:val="-2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pacing w:val="15"/>
                <w:sz w:val="24"/>
                <w:szCs w:val="24"/>
                <w:lang w:val="en-US"/>
              </w:rPr>
              <w:t>w PLN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AD01722" w14:textId="77777777" w:rsidR="00331CC2" w:rsidRDefault="00331CC2">
            <w:pPr>
              <w:widowControl w:val="0"/>
              <w:shd w:val="clear" w:color="auto" w:fill="FFFFFF"/>
              <w:spacing w:after="0" w:line="202" w:lineRule="exact"/>
              <w:ind w:left="-22"/>
              <w:jc w:val="center"/>
              <w:rPr>
                <w:rFonts w:ascii="Times New Roman" w:eastAsia="Calibri" w:hAnsi="Times New Roman" w:cs="Times New Roman"/>
                <w:b/>
                <w:bCs/>
                <w:spacing w:val="-2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w EUR</w:t>
            </w:r>
          </w:p>
        </w:tc>
      </w:tr>
      <w:tr w:rsidR="00331CC2" w14:paraId="3B4F4620" w14:textId="77777777" w:rsidTr="00331CC2">
        <w:trPr>
          <w:trHeight w:hRule="exact" w:val="723"/>
        </w:trPr>
        <w:tc>
          <w:tcPr>
            <w:tcW w:w="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FB75B6E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....</w:t>
            </w:r>
          </w:p>
        </w:tc>
        <w:tc>
          <w:tcPr>
            <w:tcW w:w="25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83B8073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BB8E6C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53AC7B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14:paraId="480CF66D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14:paraId="3456844C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61E2322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D36D326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331CC2" w14:paraId="2BD24ED8" w14:textId="77777777" w:rsidTr="00331CC2">
        <w:trPr>
          <w:trHeight w:hRule="exact" w:val="703"/>
        </w:trPr>
        <w:tc>
          <w:tcPr>
            <w:tcW w:w="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B421410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1088CDE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010FF96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729D64A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0EA296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B8015D4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331CC2" w14:paraId="73B7D84B" w14:textId="77777777" w:rsidTr="00331CC2">
        <w:trPr>
          <w:trHeight w:hRule="exact" w:val="713"/>
        </w:trPr>
        <w:tc>
          <w:tcPr>
            <w:tcW w:w="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E276C71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77F8D4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A91A552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0801F7F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450368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A0966E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331CC2" w14:paraId="7CFAB4C9" w14:textId="77777777" w:rsidTr="00331CC2">
        <w:trPr>
          <w:trHeight w:hRule="exact" w:val="876"/>
        </w:trPr>
        <w:tc>
          <w:tcPr>
            <w:tcW w:w="52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6EF1A962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9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47FC036C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14:paraId="2A1C1297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201E1DB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 xml:space="preserve">Łączna wartość 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  <w:t>de minimis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D424E78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3C94F7A" w14:textId="77777777" w:rsidR="00331CC2" w:rsidRDefault="00331CC2">
            <w:pPr>
              <w:widowControl w:val="0"/>
              <w:shd w:val="clear" w:color="auto" w:fill="FFFFFF"/>
              <w:spacing w:after="0" w:line="240" w:lineRule="auto"/>
              <w:ind w:left="85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38F68F70" w14:textId="77777777" w:rsidR="00331CC2" w:rsidRDefault="00331CC2" w:rsidP="00331CC2">
      <w:pPr>
        <w:widowControl w:val="0"/>
        <w:spacing w:before="112" w:after="0" w:line="240" w:lineRule="auto"/>
        <w:ind w:left="360"/>
        <w:rPr>
          <w:rFonts w:ascii="Times New Roman" w:eastAsia="Verdana" w:hAnsi="Times New Roman" w:cs="Times New Roman"/>
          <w:sz w:val="24"/>
          <w:szCs w:val="24"/>
          <w:lang w:val="en-US"/>
        </w:rPr>
      </w:pPr>
    </w:p>
    <w:p w14:paraId="65E97E72" w14:textId="77777777" w:rsidR="00331CC2" w:rsidRDefault="00331CC2" w:rsidP="00331CC2">
      <w:pPr>
        <w:pStyle w:val="Akapitzlist"/>
        <w:widowControl w:val="0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rPr>
          <w:rFonts w:ascii="Times New Roman" w:eastAsia="Verdana" w:hAnsi="Times New Roman" w:cs="Times New Roman"/>
          <w:sz w:val="24"/>
          <w:szCs w:val="24"/>
          <w:lang w:val="en-US"/>
        </w:rPr>
      </w:pPr>
      <w:r>
        <w:rPr>
          <w:rFonts w:ascii="Times New Roman" w:eastAsia="Verdana" w:hAnsi="Times New Roman" w:cs="Times New Roman"/>
          <w:b/>
          <w:bCs/>
          <w:sz w:val="24"/>
          <w:szCs w:val="24"/>
          <w:lang w:val="en-US"/>
        </w:rPr>
        <w:t>Otrzymałem / nie otrzymałem*</w:t>
      </w:r>
      <w:r>
        <w:rPr>
          <w:rFonts w:ascii="Times New Roman" w:eastAsia="Verdana" w:hAnsi="Times New Roman" w:cs="Times New Roman"/>
          <w:sz w:val="24"/>
          <w:szCs w:val="24"/>
          <w:lang w:val="en-US"/>
        </w:rPr>
        <w:t xml:space="preserve"> inną pomoc ze środków publicznych, niezależnie od jej </w:t>
      </w:r>
    </w:p>
    <w:p w14:paraId="49A4D58C" w14:textId="77777777" w:rsidR="00331CC2" w:rsidRDefault="00331CC2" w:rsidP="00331CC2">
      <w:pPr>
        <w:widowControl w:val="0"/>
        <w:spacing w:after="0" w:line="240" w:lineRule="auto"/>
        <w:ind w:left="357"/>
        <w:jc w:val="both"/>
        <w:rPr>
          <w:rFonts w:ascii="Times New Roman" w:eastAsia="Verdana" w:hAnsi="Times New Roman" w:cs="Times New Roman"/>
          <w:sz w:val="24"/>
          <w:szCs w:val="24"/>
          <w:lang w:val="en-US"/>
        </w:rPr>
      </w:pPr>
      <w:r>
        <w:rPr>
          <w:rFonts w:ascii="Times New Roman" w:eastAsia="Verdana" w:hAnsi="Times New Roman" w:cs="Times New Roman"/>
          <w:sz w:val="24"/>
          <w:szCs w:val="24"/>
          <w:lang w:val="en-US"/>
        </w:rPr>
        <w:t xml:space="preserve">formy i źródła pochodzenia, w tym ze środków z budżetu Unii Europejskiej, udzieloną </w:t>
      </w:r>
    </w:p>
    <w:p w14:paraId="53A1388B" w14:textId="77777777" w:rsidR="00331CC2" w:rsidRDefault="00331CC2" w:rsidP="00331CC2">
      <w:pPr>
        <w:widowControl w:val="0"/>
        <w:spacing w:after="0" w:line="240" w:lineRule="auto"/>
        <w:ind w:left="357"/>
        <w:jc w:val="both"/>
        <w:rPr>
          <w:rFonts w:ascii="Times New Roman" w:eastAsia="Verdana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eastAsia="Verdana" w:hAnsi="Times New Roman" w:cs="Times New Roman"/>
          <w:b/>
          <w:bCs/>
          <w:sz w:val="24"/>
          <w:szCs w:val="24"/>
          <w:lang w:val="en-US"/>
        </w:rPr>
        <w:t>w odniesieniu do tych samych kosztów kwalifikujących się do objęcia pomocą.</w:t>
      </w:r>
    </w:p>
    <w:p w14:paraId="6B0320C8" w14:textId="77777777" w:rsidR="00331CC2" w:rsidRDefault="00331CC2" w:rsidP="00331CC2">
      <w:pPr>
        <w:widowControl w:val="0"/>
        <w:spacing w:after="0" w:line="240" w:lineRule="auto"/>
        <w:ind w:left="357"/>
        <w:jc w:val="both"/>
        <w:rPr>
          <w:rFonts w:ascii="Times New Roman" w:eastAsia="Verdana" w:hAnsi="Times New Roman" w:cs="Times New Roman"/>
          <w:b/>
          <w:bCs/>
          <w:sz w:val="24"/>
          <w:szCs w:val="24"/>
          <w:lang w:val="en-US"/>
        </w:rPr>
      </w:pPr>
    </w:p>
    <w:p w14:paraId="720D9542" w14:textId="77777777" w:rsidR="00331CC2" w:rsidRDefault="00331CC2" w:rsidP="00331CC2">
      <w:pPr>
        <w:pStyle w:val="Akapitzlist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Pracodawca wraz z podmiotami powiązanymi w rozumieniu przepisów unijnych:</w:t>
      </w:r>
    </w:p>
    <w:p w14:paraId="0E2407E1" w14:textId="77777777" w:rsidR="00331CC2" w:rsidRDefault="00331CC2" w:rsidP="00331CC2">
      <w:pPr>
        <w:spacing w:after="0" w:line="240" w:lineRule="auto"/>
        <w:ind w:left="35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przekracza/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nie przekracza*</w:t>
      </w:r>
      <w:r>
        <w:rPr>
          <w:rFonts w:ascii="Times New Roman" w:hAnsi="Times New Roman" w:cs="Times New Roman"/>
          <w:sz w:val="24"/>
          <w:szCs w:val="24"/>
        </w:rPr>
        <w:t xml:space="preserve"> przysługującego limitu </w:t>
      </w:r>
      <w:r>
        <w:rPr>
          <w:rFonts w:ascii="Times New Roman" w:eastAsia="Calibri" w:hAnsi="Times New Roman" w:cs="Times New Roman"/>
          <w:sz w:val="24"/>
          <w:szCs w:val="24"/>
        </w:rPr>
        <w:t xml:space="preserve">środków, stanowiących pomoc </w:t>
      </w:r>
      <w:r>
        <w:rPr>
          <w:rFonts w:ascii="Times New Roman" w:eastAsia="Calibri" w:hAnsi="Times New Roman" w:cs="Times New Roman"/>
          <w:i/>
          <w:sz w:val="24"/>
          <w:szCs w:val="24"/>
        </w:rPr>
        <w:t>de minimis</w:t>
      </w:r>
      <w:r>
        <w:rPr>
          <w:rFonts w:ascii="Times New Roman" w:hAnsi="Times New Roman" w:cs="Times New Roman"/>
          <w:i/>
          <w:sz w:val="24"/>
          <w:szCs w:val="24"/>
          <w:vertAlign w:val="superscript"/>
        </w:rPr>
        <w:t>2)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74F02CE" w14:textId="77777777" w:rsidR="00331CC2" w:rsidRDefault="00331CC2" w:rsidP="00331CC2">
      <w:pPr>
        <w:pStyle w:val="Akapitzlist"/>
        <w:spacing w:after="200" w:line="360" w:lineRule="auto"/>
        <w:ind w:left="142"/>
        <w:jc w:val="both"/>
        <w:rPr>
          <w:rFonts w:ascii="Arial" w:eastAsia="Calibri" w:hAnsi="Arial" w:cs="Arial"/>
          <w:sz w:val="16"/>
          <w:szCs w:val="16"/>
        </w:rPr>
      </w:pPr>
      <w:r>
        <w:rPr>
          <w:rFonts w:ascii="Arial" w:eastAsia="Calibri" w:hAnsi="Arial" w:cs="Arial"/>
          <w:sz w:val="16"/>
          <w:szCs w:val="16"/>
        </w:rPr>
        <w:t>Od 1.01.2024r. obowiązuje nowe rozporządzenie UE nr 2023/2831 o pomocy de minimis, wg którego:</w:t>
      </w:r>
    </w:p>
    <w:p w14:paraId="4D2B57ED" w14:textId="77777777" w:rsidR="00331CC2" w:rsidRDefault="00331CC2" w:rsidP="00331CC2">
      <w:pPr>
        <w:pStyle w:val="Akapitzlist"/>
        <w:numPr>
          <w:ilvl w:val="0"/>
          <w:numId w:val="4"/>
        </w:numPr>
        <w:spacing w:after="200" w:line="360" w:lineRule="auto"/>
        <w:jc w:val="both"/>
        <w:rPr>
          <w:rFonts w:ascii="Arial" w:eastAsia="Calibri" w:hAnsi="Arial" w:cs="Arial"/>
          <w:b/>
          <w:sz w:val="20"/>
        </w:rPr>
      </w:pPr>
      <w:r>
        <w:rPr>
          <w:rFonts w:ascii="Arial" w:eastAsia="Calibri" w:hAnsi="Arial" w:cs="Arial"/>
          <w:sz w:val="16"/>
          <w:szCs w:val="16"/>
        </w:rPr>
        <w:t>okresu 3 lat to minione 3 lata  (np. 01.02.2021r.-01.02.2024r.),</w:t>
      </w:r>
    </w:p>
    <w:p w14:paraId="12D8F6B1" w14:textId="77777777" w:rsidR="00331CC2" w:rsidRDefault="00331CC2" w:rsidP="00331CC2">
      <w:pPr>
        <w:pStyle w:val="Akapitzlist"/>
        <w:numPr>
          <w:ilvl w:val="0"/>
          <w:numId w:val="4"/>
        </w:numPr>
        <w:spacing w:after="200" w:line="360" w:lineRule="auto"/>
        <w:jc w:val="both"/>
        <w:rPr>
          <w:rFonts w:ascii="Arial" w:eastAsia="Calibri" w:hAnsi="Arial" w:cs="Arial"/>
          <w:b/>
          <w:sz w:val="20"/>
        </w:rPr>
      </w:pPr>
      <w:r>
        <w:rPr>
          <w:rFonts w:ascii="Arial" w:eastAsia="Calibri" w:hAnsi="Arial" w:cs="Arial"/>
          <w:sz w:val="16"/>
          <w:szCs w:val="16"/>
        </w:rPr>
        <w:t>limit pomocy w okresie 3 lat wynosi 300.000 EUR.</w:t>
      </w:r>
    </w:p>
    <w:p w14:paraId="287CA4BE" w14:textId="77777777" w:rsidR="00331CC2" w:rsidRDefault="00331CC2" w:rsidP="00331CC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Cs/>
          <w:spacing w:val="2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Cs/>
          <w:spacing w:val="2"/>
          <w:sz w:val="24"/>
          <w:szCs w:val="24"/>
          <w:lang w:eastAsia="pl-PL"/>
        </w:rPr>
        <w:t>…………………………..………………</w:t>
      </w:r>
    </w:p>
    <w:p w14:paraId="50C8C897" w14:textId="77777777" w:rsidR="00331CC2" w:rsidRDefault="00331CC2" w:rsidP="00331CC2">
      <w:pPr>
        <w:widowControl w:val="0"/>
        <w:autoSpaceDE w:val="0"/>
        <w:autoSpaceDN w:val="0"/>
        <w:adjustRightInd w:val="0"/>
        <w:spacing w:after="0" w:line="240" w:lineRule="auto"/>
        <w:ind w:left="360" w:firstLine="31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Cs/>
          <w:spacing w:val="2"/>
          <w:sz w:val="24"/>
          <w:szCs w:val="24"/>
          <w:lang w:eastAsia="pl-PL"/>
        </w:rPr>
        <w:t xml:space="preserve">                             (data, podpis Pracodawcy)</w:t>
      </w:r>
    </w:p>
    <w:p w14:paraId="41C43234" w14:textId="77777777" w:rsidR="00331CC2" w:rsidRDefault="00331CC2" w:rsidP="00331CC2">
      <w:pPr>
        <w:widowControl w:val="0"/>
        <w:spacing w:after="0" w:line="36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*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niepotrzebne skreślić    </w:t>
      </w:r>
    </w:p>
    <w:bookmarkEnd w:id="0"/>
    <w:p w14:paraId="1EC6DD91" w14:textId="77777777" w:rsidR="00331CC2" w:rsidRDefault="00331CC2" w:rsidP="00331CC2">
      <w:pPr>
        <w:spacing w:after="0" w:line="240" w:lineRule="auto"/>
        <w:ind w:firstLine="7513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14:paraId="2926CA42" w14:textId="77777777" w:rsidR="002D2224" w:rsidRDefault="002D2224"/>
    <w:sectPr w:rsidR="002D22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CD75FD"/>
    <w:multiLevelType w:val="hybridMultilevel"/>
    <w:tmpl w:val="9C946792"/>
    <w:lvl w:ilvl="0" w:tplc="F19C8128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BA4F1A"/>
    <w:multiLevelType w:val="hybridMultilevel"/>
    <w:tmpl w:val="615201C8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 w15:restartNumberingAfterBreak="0">
    <w:nsid w:val="7074677C"/>
    <w:multiLevelType w:val="hybridMultilevel"/>
    <w:tmpl w:val="AB9618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176BDB"/>
    <w:multiLevelType w:val="hybridMultilevel"/>
    <w:tmpl w:val="CCC89594"/>
    <w:lvl w:ilvl="0" w:tplc="9EDCCA74">
      <w:start w:val="1"/>
      <w:numFmt w:val="decimal"/>
      <w:lvlText w:val="%1)"/>
      <w:lvlJc w:val="left"/>
      <w:pPr>
        <w:ind w:left="502" w:hanging="360"/>
      </w:pPr>
      <w:rPr>
        <w:b w:val="0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1535581742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900137118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882408038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11956504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616"/>
    <w:rsid w:val="00297616"/>
    <w:rsid w:val="002D2224"/>
    <w:rsid w:val="00331CC2"/>
    <w:rsid w:val="00773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67DC1E-EBD7-4BD5-8783-794808406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color w:val="000000" w:themeColor="text1"/>
        <w:kern w:val="2"/>
        <w:sz w:val="28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1CC2"/>
    <w:pPr>
      <w:spacing w:line="256" w:lineRule="auto"/>
    </w:pPr>
    <w:rPr>
      <w:rFonts w:asciiTheme="minorHAnsi" w:hAnsiTheme="minorHAnsi" w:cstheme="minorBidi"/>
      <w:color w:val="auto"/>
      <w:kern w:val="0"/>
      <w:sz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976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976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9761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976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9761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976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976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976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976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9761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9761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97616"/>
    <w:rPr>
      <w:rFonts w:asciiTheme="minorHAnsi" w:eastAsiaTheme="majorEastAsia" w:hAnsiTheme="minorHAnsi" w:cstheme="majorBidi"/>
      <w:color w:val="0F4761" w:themeColor="accent1" w:themeShade="BF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97616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97616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9761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9761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9761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97616"/>
    <w:rPr>
      <w:rFonts w:asciiTheme="minorHAnsi" w:eastAsiaTheme="majorEastAsia" w:hAnsiTheme="minorHAnsi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976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97616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976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97616"/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976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97616"/>
    <w:rPr>
      <w:i/>
      <w:iCs/>
      <w:color w:val="404040" w:themeColor="text1" w:themeTint="BF"/>
    </w:rPr>
  </w:style>
  <w:style w:type="paragraph" w:styleId="Akapitzlist">
    <w:name w:val="List Paragraph"/>
    <w:basedOn w:val="Normalny"/>
    <w:link w:val="AkapitzlistZnak"/>
    <w:uiPriority w:val="34"/>
    <w:qFormat/>
    <w:rsid w:val="00297616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97616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9761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97616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97616"/>
    <w:rPr>
      <w:b/>
      <w:bCs/>
      <w:smallCaps/>
      <w:color w:val="0F4761" w:themeColor="accent1" w:themeShade="BF"/>
      <w:spacing w:val="5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331C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488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BBA21B-F7F6-40B8-A8F0-03DFC6A0D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Sobczak</dc:creator>
  <cp:keywords/>
  <dc:description/>
  <cp:lastModifiedBy>Monika Sobczak</cp:lastModifiedBy>
  <cp:revision>2</cp:revision>
  <dcterms:created xsi:type="dcterms:W3CDTF">2025-02-03T12:01:00Z</dcterms:created>
  <dcterms:modified xsi:type="dcterms:W3CDTF">2025-02-03T12:01:00Z</dcterms:modified>
</cp:coreProperties>
</file>