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7E" w:rsidRPr="00DB3589" w:rsidRDefault="00DB3589" w:rsidP="00DB35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B3589">
        <w:rPr>
          <w:rFonts w:ascii="Times New Roman" w:hAnsi="Times New Roman" w:cs="Times New Roman"/>
          <w:sz w:val="24"/>
          <w:szCs w:val="24"/>
        </w:rPr>
        <w:t>W związku z pozyskaniem środków PFRON powiatowy Urząd pracy w Żyrardowie ogłasza nabór wniosków na:</w:t>
      </w:r>
    </w:p>
    <w:p w:rsidR="00DB3589" w:rsidRPr="00DB3589" w:rsidRDefault="00DB3589" w:rsidP="00DB3589">
      <w:pPr>
        <w:jc w:val="both"/>
        <w:rPr>
          <w:rFonts w:ascii="Times New Roman" w:hAnsi="Times New Roman" w:cs="Times New Roman"/>
          <w:sz w:val="24"/>
          <w:szCs w:val="24"/>
        </w:rPr>
      </w:pPr>
      <w:r w:rsidRPr="00DB3589">
        <w:rPr>
          <w:rFonts w:ascii="Times New Roman" w:hAnsi="Times New Roman" w:cs="Times New Roman"/>
          <w:sz w:val="24"/>
          <w:szCs w:val="24"/>
        </w:rPr>
        <w:t>-dokonanie zwrotu kosztów wyposażenia stanowiska pracy osobie niepełnosprawnej,</w:t>
      </w:r>
    </w:p>
    <w:p w:rsidR="00DB3589" w:rsidRPr="00DB3589" w:rsidRDefault="00DB3589" w:rsidP="00DB3589">
      <w:pPr>
        <w:jc w:val="both"/>
        <w:rPr>
          <w:rFonts w:ascii="Times New Roman" w:hAnsi="Times New Roman" w:cs="Times New Roman"/>
          <w:sz w:val="24"/>
          <w:szCs w:val="24"/>
        </w:rPr>
      </w:pPr>
      <w:r w:rsidRPr="00DB3589">
        <w:rPr>
          <w:rFonts w:ascii="Times New Roman" w:hAnsi="Times New Roman" w:cs="Times New Roman"/>
          <w:sz w:val="24"/>
          <w:szCs w:val="24"/>
        </w:rPr>
        <w:t>- finansowanie kosztów szkolenia i przekwalifikowania zawodowego osób niepełnosprawnych,</w:t>
      </w:r>
    </w:p>
    <w:p w:rsidR="00DB3589" w:rsidRPr="00DB3589" w:rsidRDefault="00DB3589" w:rsidP="00DB3589">
      <w:pPr>
        <w:jc w:val="both"/>
        <w:rPr>
          <w:rFonts w:ascii="Times New Roman" w:hAnsi="Times New Roman" w:cs="Times New Roman"/>
          <w:sz w:val="24"/>
          <w:szCs w:val="24"/>
        </w:rPr>
      </w:pPr>
      <w:r w:rsidRPr="00DB3589">
        <w:rPr>
          <w:rFonts w:ascii="Times New Roman" w:hAnsi="Times New Roman" w:cs="Times New Roman"/>
          <w:sz w:val="24"/>
          <w:szCs w:val="24"/>
        </w:rPr>
        <w:t>- dokonywanie zwrotu miesięcznych kosztów zatrudnienia pracowników pomagających  pracownikowi niepełnosprawnemu w pracy, dokonanie zwrotu kosztów szkolenia tych pracowników.</w:t>
      </w:r>
    </w:p>
    <w:p w:rsidR="00DB3589" w:rsidRPr="00DB3589" w:rsidRDefault="00DB3589" w:rsidP="00DB3589">
      <w:pPr>
        <w:jc w:val="both"/>
        <w:rPr>
          <w:rFonts w:ascii="Times New Roman" w:hAnsi="Times New Roman" w:cs="Times New Roman"/>
          <w:sz w:val="24"/>
          <w:szCs w:val="24"/>
        </w:rPr>
      </w:pPr>
      <w:r w:rsidRPr="00DB3589">
        <w:rPr>
          <w:rFonts w:ascii="Times New Roman" w:hAnsi="Times New Roman" w:cs="Times New Roman"/>
          <w:sz w:val="24"/>
          <w:szCs w:val="24"/>
        </w:rPr>
        <w:t>Wnioski na powyższe formy wsparcia przyjmowane są do wyczerpania środków finansowych.</w:t>
      </w:r>
    </w:p>
    <w:bookmarkEnd w:id="0"/>
    <w:p w:rsidR="00DB3589" w:rsidRDefault="00DB3589"/>
    <w:p w:rsidR="00DB3589" w:rsidRDefault="00DB3589"/>
    <w:sectPr w:rsidR="00DB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89"/>
    <w:rsid w:val="005758CD"/>
    <w:rsid w:val="00C30E7E"/>
    <w:rsid w:val="00DB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62FCA-C180-4AAA-8260-7A1D85DC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2E781BF8.dotm</Template>
  <TotalTime>66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PUPZ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Markuszewska</dc:creator>
  <cp:keywords/>
  <dc:description/>
  <cp:lastModifiedBy>Dorota Markuszewska</cp:lastModifiedBy>
  <cp:revision>1</cp:revision>
  <dcterms:created xsi:type="dcterms:W3CDTF">2017-03-21T09:53:00Z</dcterms:created>
  <dcterms:modified xsi:type="dcterms:W3CDTF">2017-03-21T10:59:00Z</dcterms:modified>
</cp:coreProperties>
</file>